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A9" w:rsidRDefault="00D14CA9" w:rsidP="00D14CA9">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D14CA9" w:rsidRDefault="00D14CA9" w:rsidP="00D14CA9">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D14CA9" w:rsidRDefault="00D14CA9" w:rsidP="00D14CA9">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hyperlink r:id="rId5" w:history="1">
        <w:r>
          <w:rPr>
            <w:rStyle w:val="a3"/>
          </w:rPr>
          <w:t>https://</w:t>
        </w:r>
        <w:proofErr w:type="spellStart"/>
        <w:r w:rsidR="004E4402">
          <w:rPr>
            <w:rStyle w:val="a3"/>
            <w:lang w:val="en-US"/>
          </w:rPr>
          <w:t>avada</w:t>
        </w:r>
        <w:proofErr w:type="spellEnd"/>
        <w:r>
          <w:rPr>
            <w:rStyle w:val="a3"/>
          </w:rPr>
          <w:t>.</w:t>
        </w:r>
        <w:proofErr w:type="spellStart"/>
        <w:r>
          <w:rPr>
            <w:rStyle w:val="a3"/>
          </w:rPr>
          <w:t>dagestanschool.ru</w:t>
        </w:r>
        <w:proofErr w:type="spellEnd"/>
      </w:hyperlink>
      <w:r>
        <w:rPr>
          <w:color w:val="000000"/>
        </w:rPr>
        <w:t>.</w:t>
      </w: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r w:rsidRPr="0049778A">
        <w:rPr>
          <w:rFonts w:ascii="Times New Roman" w:eastAsia="Calibri" w:hAnsi="Times New Roman" w:cs="Times New Roman"/>
          <w:b/>
          <w:sz w:val="72"/>
          <w:szCs w:val="72"/>
          <w:lang w:eastAsia="ru-RU"/>
        </w:rPr>
        <w:t xml:space="preserve">Социальный проект </w:t>
      </w:r>
    </w:p>
    <w:p w:rsidR="00D14CA9" w:rsidRPr="0049778A" w:rsidRDefault="00D14CA9" w:rsidP="00D14CA9">
      <w:pPr>
        <w:spacing w:after="0" w:line="240" w:lineRule="auto"/>
        <w:jc w:val="center"/>
        <w:rPr>
          <w:rFonts w:ascii="Times New Roman" w:eastAsia="Calibri" w:hAnsi="Times New Roman" w:cs="Times New Roman"/>
          <w:b/>
          <w:sz w:val="36"/>
          <w:szCs w:val="36"/>
          <w:lang w:eastAsia="ru-RU"/>
        </w:rPr>
      </w:pPr>
    </w:p>
    <w:p w:rsidR="00D14CA9" w:rsidRPr="0049778A" w:rsidRDefault="00D14CA9" w:rsidP="00D14CA9">
      <w:pPr>
        <w:spacing w:after="0" w:line="240" w:lineRule="auto"/>
        <w:jc w:val="center"/>
        <w:rPr>
          <w:rFonts w:ascii="Times New Roman" w:eastAsia="Calibri" w:hAnsi="Times New Roman" w:cs="Times New Roman"/>
          <w:b/>
          <w:sz w:val="36"/>
          <w:szCs w:val="36"/>
          <w:lang w:eastAsia="ru-RU"/>
        </w:rPr>
      </w:pPr>
    </w:p>
    <w:p w:rsidR="00D14CA9" w:rsidRPr="0049778A" w:rsidRDefault="00D14CA9" w:rsidP="00D14CA9">
      <w:pPr>
        <w:spacing w:after="0" w:line="240" w:lineRule="auto"/>
        <w:jc w:val="center"/>
        <w:rPr>
          <w:rFonts w:ascii="Times New Roman" w:eastAsia="Calibri" w:hAnsi="Times New Roman" w:cs="Times New Roman"/>
          <w:b/>
          <w:sz w:val="36"/>
          <w:szCs w:val="36"/>
          <w:lang w:eastAsia="ru-RU"/>
        </w:rPr>
      </w:pPr>
      <w:r w:rsidRPr="0049778A">
        <w:rPr>
          <w:rFonts w:ascii="Times New Roman" w:eastAsia="Calibri" w:hAnsi="Times New Roman" w:cs="Times New Roman"/>
          <w:b/>
          <w:sz w:val="36"/>
          <w:szCs w:val="36"/>
          <w:lang w:eastAsia="ru-RU"/>
        </w:rPr>
        <w:t>тема</w:t>
      </w: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r w:rsidRPr="0049778A">
        <w:rPr>
          <w:rFonts w:ascii="Times New Roman" w:eastAsia="Calibri" w:hAnsi="Times New Roman" w:cs="Times New Roman"/>
          <w:b/>
          <w:sz w:val="72"/>
          <w:szCs w:val="72"/>
          <w:lang w:eastAsia="ru-RU"/>
        </w:rPr>
        <w:t xml:space="preserve">«Речевой этикет в английском языке </w:t>
      </w: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r w:rsidRPr="0049778A">
        <w:rPr>
          <w:rFonts w:ascii="Times New Roman" w:eastAsia="Calibri" w:hAnsi="Times New Roman" w:cs="Times New Roman"/>
          <w:b/>
          <w:sz w:val="72"/>
          <w:szCs w:val="72"/>
          <w:lang w:eastAsia="ru-RU"/>
        </w:rPr>
        <w:t>как фактор эффективности общения на иностранном языке»</w:t>
      </w: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p>
    <w:p w:rsidR="00D14CA9" w:rsidRPr="0049778A" w:rsidRDefault="00D14CA9" w:rsidP="00D14CA9">
      <w:pPr>
        <w:spacing w:after="0" w:line="240" w:lineRule="auto"/>
        <w:jc w:val="center"/>
        <w:rPr>
          <w:rFonts w:ascii="Times New Roman" w:eastAsia="Calibri" w:hAnsi="Times New Roman" w:cs="Times New Roman"/>
          <w:b/>
          <w:sz w:val="72"/>
          <w:szCs w:val="72"/>
          <w:lang w:eastAsia="ru-RU"/>
        </w:rPr>
      </w:pPr>
    </w:p>
    <w:p w:rsidR="00D14CA9" w:rsidRPr="0049778A" w:rsidRDefault="00D14CA9" w:rsidP="00D14CA9">
      <w:pPr>
        <w:spacing w:after="0" w:line="240" w:lineRule="auto"/>
        <w:jc w:val="right"/>
        <w:rPr>
          <w:rFonts w:ascii="Times New Roman" w:eastAsia="Calibri" w:hAnsi="Times New Roman" w:cs="Times New Roman"/>
          <w:b/>
          <w:sz w:val="36"/>
          <w:szCs w:val="36"/>
          <w:lang w:eastAsia="ru-RU"/>
        </w:rPr>
      </w:pPr>
      <w:r w:rsidRPr="0049778A">
        <w:rPr>
          <w:rFonts w:ascii="Times New Roman" w:eastAsia="Calibri" w:hAnsi="Times New Roman" w:cs="Times New Roman"/>
          <w:b/>
          <w:sz w:val="36"/>
          <w:szCs w:val="36"/>
          <w:lang w:eastAsia="ru-RU"/>
        </w:rPr>
        <w:t>Научный руководитель:</w:t>
      </w:r>
    </w:p>
    <w:p w:rsidR="00D14CA9" w:rsidRDefault="00D14CA9" w:rsidP="00D14CA9">
      <w:pPr>
        <w:spacing w:after="0" w:line="240" w:lineRule="auto"/>
        <w:jc w:val="right"/>
        <w:rPr>
          <w:rFonts w:ascii="Times New Roman" w:eastAsia="Calibri" w:hAnsi="Times New Roman" w:cs="Times New Roman"/>
          <w:sz w:val="36"/>
          <w:szCs w:val="36"/>
          <w:lang w:eastAsia="ru-RU"/>
        </w:rPr>
      </w:pPr>
      <w:proofErr w:type="spellStart"/>
      <w:r w:rsidRPr="008D338D">
        <w:rPr>
          <w:rFonts w:ascii="Times New Roman" w:eastAsia="Calibri" w:hAnsi="Times New Roman" w:cs="Times New Roman"/>
          <w:sz w:val="36"/>
          <w:szCs w:val="36"/>
          <w:lang w:eastAsia="ru-RU"/>
        </w:rPr>
        <w:t>Эфендиева</w:t>
      </w:r>
      <w:proofErr w:type="spellEnd"/>
      <w:r w:rsidRPr="008D338D">
        <w:rPr>
          <w:rFonts w:ascii="Times New Roman" w:eastAsia="Calibri" w:hAnsi="Times New Roman" w:cs="Times New Roman"/>
          <w:sz w:val="36"/>
          <w:szCs w:val="36"/>
          <w:lang w:eastAsia="ru-RU"/>
        </w:rPr>
        <w:t xml:space="preserve"> </w:t>
      </w:r>
      <w:proofErr w:type="spellStart"/>
      <w:r w:rsidRPr="008D338D">
        <w:rPr>
          <w:rFonts w:ascii="Times New Roman" w:eastAsia="Calibri" w:hAnsi="Times New Roman" w:cs="Times New Roman"/>
          <w:sz w:val="36"/>
          <w:szCs w:val="36"/>
          <w:lang w:eastAsia="ru-RU"/>
        </w:rPr>
        <w:t>Зарема</w:t>
      </w:r>
      <w:proofErr w:type="spellEnd"/>
      <w:r w:rsidRPr="008D338D">
        <w:rPr>
          <w:rFonts w:ascii="Times New Roman" w:eastAsia="Calibri" w:hAnsi="Times New Roman" w:cs="Times New Roman"/>
          <w:sz w:val="36"/>
          <w:szCs w:val="36"/>
          <w:lang w:eastAsia="ru-RU"/>
        </w:rPr>
        <w:t xml:space="preserve"> </w:t>
      </w:r>
      <w:proofErr w:type="spellStart"/>
      <w:r w:rsidRPr="008D338D">
        <w:rPr>
          <w:rFonts w:ascii="Times New Roman" w:eastAsia="Calibri" w:hAnsi="Times New Roman" w:cs="Times New Roman"/>
          <w:sz w:val="36"/>
          <w:szCs w:val="36"/>
          <w:lang w:eastAsia="ru-RU"/>
        </w:rPr>
        <w:t>Ниязуллаховна</w:t>
      </w:r>
      <w:proofErr w:type="spellEnd"/>
      <w:r w:rsidRPr="008D338D">
        <w:rPr>
          <w:rFonts w:ascii="Times New Roman" w:eastAsia="Calibri" w:hAnsi="Times New Roman" w:cs="Times New Roman"/>
          <w:sz w:val="36"/>
          <w:szCs w:val="36"/>
          <w:lang w:eastAsia="ru-RU"/>
        </w:rPr>
        <w:t xml:space="preserve"> </w:t>
      </w:r>
    </w:p>
    <w:p w:rsidR="00D14CA9" w:rsidRPr="0049778A" w:rsidRDefault="00D14CA9" w:rsidP="00D14CA9">
      <w:pPr>
        <w:spacing w:after="0" w:line="240" w:lineRule="auto"/>
        <w:jc w:val="right"/>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Учитель английского языка</w:t>
      </w: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sz w:val="24"/>
          <w:szCs w:val="24"/>
          <w:lang w:eastAsia="ru-RU"/>
        </w:rPr>
      </w:pPr>
      <w:r w:rsidRPr="0049778A">
        <w:rPr>
          <w:rFonts w:ascii="Times New Roman" w:eastAsia="Calibri" w:hAnsi="Times New Roman" w:cs="Times New Roman"/>
          <w:sz w:val="24"/>
          <w:szCs w:val="24"/>
          <w:lang w:eastAsia="ru-RU"/>
        </w:rPr>
        <w:t>2020 г</w:t>
      </w:r>
    </w:p>
    <w:p w:rsidR="00D14CA9" w:rsidRPr="0049778A" w:rsidRDefault="00D14CA9" w:rsidP="00D14CA9">
      <w:pPr>
        <w:spacing w:after="0" w:line="240" w:lineRule="auto"/>
        <w:jc w:val="center"/>
        <w:rPr>
          <w:rFonts w:ascii="Times New Roman" w:eastAsia="Calibri" w:hAnsi="Times New Roman" w:cs="Times New Roman"/>
          <w:b/>
          <w:sz w:val="36"/>
          <w:szCs w:val="36"/>
          <w:lang w:eastAsia="ru-RU"/>
        </w:rPr>
      </w:pPr>
      <w:r w:rsidRPr="0049778A">
        <w:rPr>
          <w:rFonts w:ascii="Times New Roman" w:eastAsia="Calibri" w:hAnsi="Times New Roman" w:cs="Times New Roman"/>
          <w:b/>
          <w:sz w:val="36"/>
          <w:szCs w:val="36"/>
          <w:lang w:eastAsia="ru-RU"/>
        </w:rPr>
        <w:lastRenderedPageBreak/>
        <w:t>Содержание</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Введение………………………………………………………</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1. Значение английского речевого этикета…………………...........................................................</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2. Структура английского речевого этикета………………………………………………………....</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2.1 Формы обращения в английском языке…………………………………..………….…………...</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2.1.1 Особенности употребления личного местоимения «</w:t>
      </w:r>
      <w:r w:rsidRPr="0049778A">
        <w:rPr>
          <w:rFonts w:ascii="Times New Roman" w:eastAsia="Calibri" w:hAnsi="Times New Roman" w:cs="Times New Roman"/>
          <w:sz w:val="36"/>
          <w:szCs w:val="36"/>
          <w:lang w:val="en-US" w:eastAsia="ru-RU"/>
        </w:rPr>
        <w:t>you</w:t>
      </w:r>
      <w:r w:rsidRPr="0049778A">
        <w:rPr>
          <w:rFonts w:ascii="Times New Roman" w:eastAsia="Calibri" w:hAnsi="Times New Roman" w:cs="Times New Roman"/>
          <w:sz w:val="36"/>
          <w:szCs w:val="36"/>
          <w:lang w:eastAsia="ru-RU"/>
        </w:rPr>
        <w:t>»…………………………………………………………..</w:t>
      </w:r>
    </w:p>
    <w:p w:rsidR="00D14CA9" w:rsidRPr="0049778A" w:rsidRDefault="00D14CA9" w:rsidP="00D14CA9">
      <w:pPr>
        <w:spacing w:after="0" w:line="240" w:lineRule="auto"/>
        <w:rPr>
          <w:rFonts w:ascii="Times New Roman" w:eastAsia="Calibri" w:hAnsi="Times New Roman" w:cs="Times New Roman"/>
          <w:color w:val="000000"/>
          <w:sz w:val="36"/>
          <w:szCs w:val="36"/>
          <w:lang w:eastAsia="ru-RU"/>
        </w:rPr>
      </w:pPr>
      <w:r w:rsidRPr="0049778A">
        <w:rPr>
          <w:rFonts w:ascii="Times New Roman" w:eastAsia="Calibri" w:hAnsi="Times New Roman" w:cs="Times New Roman"/>
          <w:color w:val="000000"/>
          <w:sz w:val="36"/>
          <w:szCs w:val="36"/>
          <w:lang w:eastAsia="ru-RU"/>
        </w:rPr>
        <w:t>2.1.2 Формы обращения к знакомому человеку……………………………………………….……...</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2.1.3  Формы обращения к незнакомому человеку………………………………………………….…...</w:t>
      </w:r>
    </w:p>
    <w:p w:rsidR="00D14CA9" w:rsidRPr="0049778A" w:rsidRDefault="00D14CA9" w:rsidP="00D14CA9">
      <w:pPr>
        <w:spacing w:after="0" w:line="240" w:lineRule="auto"/>
        <w:rPr>
          <w:rFonts w:ascii="Times New Roman" w:eastAsia="Calibri" w:hAnsi="Times New Roman" w:cs="Times New Roman"/>
          <w:color w:val="000000"/>
          <w:sz w:val="36"/>
          <w:szCs w:val="36"/>
          <w:lang w:eastAsia="ru-RU"/>
        </w:rPr>
      </w:pPr>
      <w:r w:rsidRPr="0049778A">
        <w:rPr>
          <w:rFonts w:ascii="Times New Roman" w:eastAsia="Calibri" w:hAnsi="Times New Roman" w:cs="Times New Roman"/>
          <w:color w:val="000000"/>
          <w:sz w:val="36"/>
          <w:szCs w:val="36"/>
          <w:lang w:eastAsia="ru-RU"/>
        </w:rPr>
        <w:t>2.1.4 Структура английского полного имени……………………………………….…………………</w:t>
      </w:r>
    </w:p>
    <w:p w:rsidR="00D14CA9" w:rsidRPr="0049778A" w:rsidRDefault="00D14CA9" w:rsidP="00D14CA9">
      <w:pPr>
        <w:spacing w:after="0" w:line="240" w:lineRule="auto"/>
        <w:rPr>
          <w:rFonts w:ascii="Times New Roman" w:eastAsia="Calibri" w:hAnsi="Times New Roman" w:cs="Times New Roman"/>
          <w:color w:val="000000"/>
          <w:sz w:val="36"/>
          <w:szCs w:val="36"/>
          <w:lang w:eastAsia="ru-RU"/>
        </w:rPr>
      </w:pPr>
      <w:r w:rsidRPr="0049778A">
        <w:rPr>
          <w:rFonts w:ascii="Times New Roman" w:eastAsia="Calibri" w:hAnsi="Times New Roman" w:cs="Times New Roman"/>
          <w:color w:val="000000"/>
          <w:sz w:val="36"/>
          <w:szCs w:val="36"/>
          <w:lang w:eastAsia="ru-RU"/>
        </w:rPr>
        <w:t>2.1.5 Формы почтительного обращения к знакомым и незнакомым людям………………………..………………………………..</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Заключение…………………………………………………..</w:t>
      </w:r>
    </w:p>
    <w:p w:rsidR="00D14CA9" w:rsidRPr="0049778A" w:rsidRDefault="00D14CA9" w:rsidP="00D14CA9">
      <w:pPr>
        <w:spacing w:after="0" w:line="240" w:lineRule="auto"/>
        <w:rPr>
          <w:rFonts w:ascii="Times New Roman" w:eastAsia="Calibri" w:hAnsi="Times New Roman" w:cs="Times New Roman"/>
          <w:sz w:val="36"/>
          <w:szCs w:val="36"/>
          <w:lang w:eastAsia="ru-RU"/>
        </w:rPr>
      </w:pPr>
      <w:r w:rsidRPr="0049778A">
        <w:rPr>
          <w:rFonts w:ascii="Times New Roman" w:eastAsia="Calibri" w:hAnsi="Times New Roman" w:cs="Times New Roman"/>
          <w:sz w:val="36"/>
          <w:szCs w:val="36"/>
          <w:lang w:eastAsia="ru-RU"/>
        </w:rPr>
        <w:t>Список используемой литературы и источников…………………………………………...………</w:t>
      </w:r>
    </w:p>
    <w:p w:rsidR="00D14CA9" w:rsidRPr="0049778A" w:rsidRDefault="00D14CA9" w:rsidP="00D14CA9">
      <w:pPr>
        <w:spacing w:after="0" w:line="240" w:lineRule="auto"/>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40" w:lineRule="auto"/>
        <w:jc w:val="center"/>
        <w:rPr>
          <w:rFonts w:ascii="Times New Roman" w:eastAsia="Calibri" w:hAnsi="Times New Roman" w:cs="Times New Roman"/>
          <w:b/>
          <w:u w:val="single"/>
          <w:lang w:eastAsia="ru-RU"/>
        </w:rPr>
      </w:pPr>
    </w:p>
    <w:p w:rsidR="00D14CA9" w:rsidRPr="0049778A" w:rsidRDefault="00D14CA9" w:rsidP="00D14CA9">
      <w:pPr>
        <w:spacing w:after="0" w:line="276" w:lineRule="auto"/>
        <w:jc w:val="center"/>
        <w:rPr>
          <w:rFonts w:ascii="Times New Roman" w:eastAsia="Calibri" w:hAnsi="Times New Roman" w:cs="Times New Roman"/>
          <w:b/>
          <w:sz w:val="28"/>
          <w:szCs w:val="28"/>
          <w:u w:val="single"/>
          <w:lang w:eastAsia="ru-RU"/>
        </w:rPr>
      </w:pPr>
      <w:r w:rsidRPr="0049778A">
        <w:rPr>
          <w:rFonts w:ascii="Times New Roman" w:eastAsia="Calibri" w:hAnsi="Times New Roman" w:cs="Times New Roman"/>
          <w:b/>
          <w:sz w:val="28"/>
          <w:szCs w:val="28"/>
          <w:u w:val="single"/>
          <w:lang w:eastAsia="ru-RU"/>
        </w:rPr>
        <w:lastRenderedPageBreak/>
        <w:t>Введение</w:t>
      </w:r>
    </w:p>
    <w:p w:rsidR="00D14CA9" w:rsidRPr="0049778A" w:rsidRDefault="00D14CA9" w:rsidP="00D14CA9">
      <w:pPr>
        <w:spacing w:after="0" w:line="276" w:lineRule="auto"/>
        <w:ind w:right="102"/>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Невозможно назвать языковую культуру, в которой не были бы представлены этикетные требования к речевой деятельности. Истоки речевого этикета лежат в древнейшем периоде истории языка. В архаическом социуме речевой этикет (как и этикет в целом) имеет ритуальную подоплеку. Слову придается особое значение, связанное с магическими и обрядовыми представлениями, взаимоотношениями человека и космических сил. Поэтому речевая деятельность человека, с точки зрения членов архаического социума, может оказывать непосредственное воздействие на людей, животных и окружающий мир; регламентация же этой деятельности связана, прежде всего, со стремлением вызвать те или иные события (или, напротив, избежать их). Реликты этого состояния сохраняются в различных единицах речевого этикета; например, многие устойчивые формулы представляют собой ритуальные пожелания, некогда воспринимавшиеся как действенные: </w:t>
      </w:r>
      <w:r w:rsidRPr="0049778A">
        <w:rPr>
          <w:rFonts w:ascii="Times New Roman" w:eastAsia="Calibri" w:hAnsi="Times New Roman" w:cs="Times New Roman"/>
          <w:i/>
          <w:iCs/>
          <w:color w:val="000000"/>
          <w:sz w:val="28"/>
          <w:szCs w:val="28"/>
          <w:lang w:eastAsia="ru-RU"/>
        </w:rPr>
        <w:t>Здравствуйте</w:t>
      </w:r>
      <w:r w:rsidRPr="0049778A">
        <w:rPr>
          <w:rFonts w:ascii="Times New Roman" w:eastAsia="Calibri" w:hAnsi="Times New Roman" w:cs="Times New Roman"/>
          <w:color w:val="000000"/>
          <w:sz w:val="28"/>
          <w:szCs w:val="28"/>
          <w:lang w:eastAsia="ru-RU"/>
        </w:rPr>
        <w:t xml:space="preserve"> (также</w:t>
      </w:r>
      <w:proofErr w:type="gramStart"/>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i/>
          <w:iCs/>
          <w:color w:val="000000"/>
          <w:sz w:val="28"/>
          <w:szCs w:val="28"/>
          <w:lang w:eastAsia="ru-RU"/>
        </w:rPr>
        <w:t>Б</w:t>
      </w:r>
      <w:proofErr w:type="gramEnd"/>
      <w:r w:rsidRPr="0049778A">
        <w:rPr>
          <w:rFonts w:ascii="Times New Roman" w:eastAsia="Calibri" w:hAnsi="Times New Roman" w:cs="Times New Roman"/>
          <w:i/>
          <w:iCs/>
          <w:color w:val="000000"/>
          <w:sz w:val="28"/>
          <w:szCs w:val="28"/>
          <w:lang w:eastAsia="ru-RU"/>
        </w:rPr>
        <w:t>удьте здоровы</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i/>
          <w:iCs/>
          <w:color w:val="000000"/>
          <w:sz w:val="28"/>
          <w:szCs w:val="28"/>
          <w:lang w:eastAsia="ru-RU"/>
        </w:rPr>
        <w:t>Спасибо</w:t>
      </w:r>
      <w:r w:rsidRPr="0049778A">
        <w:rPr>
          <w:rFonts w:ascii="Times New Roman" w:eastAsia="Calibri" w:hAnsi="Times New Roman" w:cs="Times New Roman"/>
          <w:color w:val="000000"/>
          <w:sz w:val="28"/>
          <w:szCs w:val="28"/>
          <w:lang w:eastAsia="ru-RU"/>
        </w:rPr>
        <w:t xml:space="preserve"> (от </w:t>
      </w:r>
      <w:r w:rsidRPr="0049778A">
        <w:rPr>
          <w:rFonts w:ascii="Times New Roman" w:eastAsia="Calibri" w:hAnsi="Times New Roman" w:cs="Times New Roman"/>
          <w:i/>
          <w:iCs/>
          <w:color w:val="000000"/>
          <w:sz w:val="28"/>
          <w:szCs w:val="28"/>
          <w:lang w:eastAsia="ru-RU"/>
        </w:rPr>
        <w:t>Спаси Бог</w:t>
      </w:r>
      <w:r w:rsidRPr="0049778A">
        <w:rPr>
          <w:rFonts w:ascii="Times New Roman" w:eastAsia="Calibri" w:hAnsi="Times New Roman" w:cs="Times New Roman"/>
          <w:color w:val="000000"/>
          <w:sz w:val="28"/>
          <w:szCs w:val="28"/>
          <w:lang w:eastAsia="ru-RU"/>
        </w:rPr>
        <w:t xml:space="preserve">). Аналогичным образом многие запреты на употребление слов и конструкций, которые в современном языке рассматриваются как бранные, восходят к архаическим запретам – табу. </w:t>
      </w:r>
    </w:p>
    <w:p w:rsidR="00D14CA9" w:rsidRPr="0049778A" w:rsidRDefault="00D14CA9" w:rsidP="00D14CA9">
      <w:pPr>
        <w:spacing w:after="0" w:line="276" w:lineRule="auto"/>
        <w:ind w:right="102"/>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речевом этикете практически всех народов можно выделить общие черты; так, практически у всех народов существуют устойчивые формулы приветствия и прощания, формы уважительного обращения к старшим и пр. Однако реализуются эти черты в каждой культуре по-своему. Как правило, наиболее развернутая система требований существует в традиционных культурах. При этом с известной долей условности можно сказать, что осмысление речевого этикета его носителями проходит как бы несколько стадий. Для замкнутой традиционной культуры характерна абсолютизация этикетных требований к поведению вообще и к речевому поведению в частности. Носитель другого речевого этикета воспринимается здесь как плохо воспитанный или безнравственный человек либо как оскорбитель. В более открытых внешним контактам социумах обычно более развито представление о различии речевого этикета у разных народов, а навыки подражания чужому речевому поведению могут быть даже предметом гордости члена социума. </w:t>
      </w:r>
    </w:p>
    <w:p w:rsidR="00D14CA9" w:rsidRPr="0049778A" w:rsidRDefault="00D14CA9" w:rsidP="00D14CA9">
      <w:pPr>
        <w:spacing w:after="0" w:line="276" w:lineRule="auto"/>
        <w:ind w:right="100"/>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современной, особенно городской культуре, культуре индустриального и постиндустриального общества место речевого этикета коренным образом переосмысляется. С одной стороны, подвергаются эрозии традиционные основы этого явления: мифологические и религиозные верования, представления о незыблемой социальной иерархии и т.п. Речевой этикет теперь рассматривается в чисто прагматическом аспекте, как средство </w:t>
      </w:r>
      <w:r w:rsidRPr="0049778A">
        <w:rPr>
          <w:rFonts w:ascii="Times New Roman" w:eastAsia="Calibri" w:hAnsi="Times New Roman" w:cs="Times New Roman"/>
          <w:color w:val="000000"/>
          <w:sz w:val="28"/>
          <w:szCs w:val="28"/>
          <w:lang w:eastAsia="ru-RU"/>
        </w:rPr>
        <w:lastRenderedPageBreak/>
        <w:t xml:space="preserve">достижения коммуникативной цели: привлечь внимание собеседника, продемонстрировать ему свое уважение, вызвать симпатию, создать комфортабельный климат для общения. Этим задачам подчиняются и реликты иерархических представлений, например, историю обращения </w:t>
      </w:r>
      <w:r w:rsidRPr="0049778A">
        <w:rPr>
          <w:rFonts w:ascii="Times New Roman" w:eastAsia="Calibri" w:hAnsi="Times New Roman" w:cs="Times New Roman"/>
          <w:i/>
          <w:iCs/>
          <w:color w:val="000000"/>
          <w:sz w:val="28"/>
          <w:szCs w:val="28"/>
          <w:lang w:eastAsia="ru-RU"/>
        </w:rPr>
        <w:t>Господин</w:t>
      </w:r>
      <w:r w:rsidRPr="0049778A">
        <w:rPr>
          <w:rFonts w:ascii="Times New Roman" w:eastAsia="Calibri" w:hAnsi="Times New Roman" w:cs="Times New Roman"/>
          <w:color w:val="000000"/>
          <w:sz w:val="28"/>
          <w:szCs w:val="28"/>
          <w:lang w:eastAsia="ru-RU"/>
        </w:rPr>
        <w:t xml:space="preserve"> и соответствующие ему обращения в других языках: элемент речевого этикета, который некогда возник как знак социального статуса адресата, впоследствии становится общенациональной формой вежливого обращения.</w:t>
      </w:r>
    </w:p>
    <w:p w:rsidR="00D14CA9" w:rsidRPr="0049778A" w:rsidRDefault="00D14CA9" w:rsidP="00D14CA9">
      <w:pPr>
        <w:spacing w:after="0" w:line="276" w:lineRule="auto"/>
        <w:ind w:right="100"/>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 другой стороны, речевой этикет остается важной частью национального языка и культуры. Невозможно говорить о высоком уровне владения иностранным языком, если это владение не включает в себя знание правил речевого общения и умение применять эти правила на практике. Особенно важно иметь представление о расхождениях в национальных речевых этикетах. Например, в каждом языке существует своя, формировавшаяся веками система обращений. При буквальном переводе смысл этих обращений подчас искажается; так, английское </w:t>
      </w:r>
      <w:proofErr w:type="spellStart"/>
      <w:r w:rsidRPr="0049778A">
        <w:rPr>
          <w:rFonts w:ascii="Times New Roman" w:eastAsia="Calibri" w:hAnsi="Times New Roman" w:cs="Times New Roman"/>
          <w:i/>
          <w:iCs/>
          <w:color w:val="000000"/>
          <w:sz w:val="28"/>
          <w:szCs w:val="28"/>
          <w:lang w:eastAsia="ru-RU"/>
        </w:rPr>
        <w:t>Dear</w:t>
      </w:r>
      <w:proofErr w:type="spellEnd"/>
      <w:r w:rsidRPr="0049778A">
        <w:rPr>
          <w:rFonts w:ascii="Times New Roman" w:eastAsia="Calibri" w:hAnsi="Times New Roman" w:cs="Times New Roman"/>
          <w:color w:val="000000"/>
          <w:sz w:val="28"/>
          <w:szCs w:val="28"/>
          <w:lang w:eastAsia="ru-RU"/>
        </w:rPr>
        <w:t xml:space="preserve"> используется в официальных обращениях, тогда как соответствующее ему русское </w:t>
      </w:r>
      <w:r w:rsidRPr="0049778A">
        <w:rPr>
          <w:rFonts w:ascii="Times New Roman" w:eastAsia="Calibri" w:hAnsi="Times New Roman" w:cs="Times New Roman"/>
          <w:i/>
          <w:iCs/>
          <w:color w:val="000000"/>
          <w:sz w:val="28"/>
          <w:szCs w:val="28"/>
          <w:lang w:eastAsia="ru-RU"/>
        </w:rPr>
        <w:t>Дорогой</w:t>
      </w:r>
      <w:r w:rsidRPr="0049778A">
        <w:rPr>
          <w:rFonts w:ascii="Times New Roman" w:eastAsia="Calibri" w:hAnsi="Times New Roman" w:cs="Times New Roman"/>
          <w:color w:val="000000"/>
          <w:sz w:val="28"/>
          <w:szCs w:val="28"/>
          <w:lang w:eastAsia="ru-RU"/>
        </w:rPr>
        <w:t xml:space="preserve"> употребляется, как правило, в менее формальных ситуациях. Или другой пример – во многих культурах Запада на вопрос. К</w:t>
      </w:r>
      <w:r w:rsidRPr="0049778A">
        <w:rPr>
          <w:rFonts w:ascii="Times New Roman" w:eastAsia="Calibri" w:hAnsi="Times New Roman" w:cs="Times New Roman"/>
          <w:i/>
          <w:iCs/>
          <w:color w:val="000000"/>
          <w:sz w:val="28"/>
          <w:szCs w:val="28"/>
          <w:lang w:eastAsia="ru-RU"/>
        </w:rPr>
        <w:t>ак дела</w:t>
      </w:r>
      <w:r w:rsidRPr="0049778A">
        <w:rPr>
          <w:rFonts w:ascii="Times New Roman" w:eastAsia="Calibri" w:hAnsi="Times New Roman" w:cs="Times New Roman"/>
          <w:color w:val="000000"/>
          <w:sz w:val="28"/>
          <w:szCs w:val="28"/>
          <w:lang w:eastAsia="ru-RU"/>
        </w:rPr>
        <w:t xml:space="preserve">? Следует отвечать: </w:t>
      </w:r>
      <w:r w:rsidRPr="0049778A">
        <w:rPr>
          <w:rFonts w:ascii="Times New Roman" w:eastAsia="Calibri" w:hAnsi="Times New Roman" w:cs="Times New Roman"/>
          <w:i/>
          <w:iCs/>
          <w:color w:val="000000"/>
          <w:sz w:val="28"/>
          <w:szCs w:val="28"/>
          <w:lang w:eastAsia="ru-RU"/>
        </w:rPr>
        <w:t>Хорошо</w:t>
      </w:r>
      <w:r w:rsidRPr="0049778A">
        <w:rPr>
          <w:rFonts w:ascii="Times New Roman" w:eastAsia="Calibri" w:hAnsi="Times New Roman" w:cs="Times New Roman"/>
          <w:color w:val="000000"/>
          <w:sz w:val="28"/>
          <w:szCs w:val="28"/>
          <w:lang w:eastAsia="ru-RU"/>
        </w:rPr>
        <w:t xml:space="preserve">. Ответ </w:t>
      </w:r>
      <w:r w:rsidRPr="0049778A">
        <w:rPr>
          <w:rFonts w:ascii="Times New Roman" w:eastAsia="Calibri" w:hAnsi="Times New Roman" w:cs="Times New Roman"/>
          <w:i/>
          <w:iCs/>
          <w:color w:val="000000"/>
          <w:sz w:val="28"/>
          <w:szCs w:val="28"/>
          <w:lang w:eastAsia="ru-RU"/>
        </w:rPr>
        <w:t>Плохо</w:t>
      </w:r>
      <w:r w:rsidRPr="0049778A">
        <w:rPr>
          <w:rFonts w:ascii="Times New Roman" w:eastAsia="Calibri" w:hAnsi="Times New Roman" w:cs="Times New Roman"/>
          <w:color w:val="000000"/>
          <w:sz w:val="28"/>
          <w:szCs w:val="28"/>
          <w:lang w:eastAsia="ru-RU"/>
        </w:rPr>
        <w:t xml:space="preserve"> или</w:t>
      </w:r>
      <w:proofErr w:type="gramStart"/>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i/>
          <w:iCs/>
          <w:color w:val="000000"/>
          <w:sz w:val="28"/>
          <w:szCs w:val="28"/>
          <w:lang w:eastAsia="ru-RU"/>
        </w:rPr>
        <w:t>Н</w:t>
      </w:r>
      <w:proofErr w:type="gramEnd"/>
      <w:r w:rsidRPr="0049778A">
        <w:rPr>
          <w:rFonts w:ascii="Times New Roman" w:eastAsia="Calibri" w:hAnsi="Times New Roman" w:cs="Times New Roman"/>
          <w:i/>
          <w:iCs/>
          <w:color w:val="000000"/>
          <w:sz w:val="28"/>
          <w:szCs w:val="28"/>
          <w:lang w:eastAsia="ru-RU"/>
        </w:rPr>
        <w:t>е очень</w:t>
      </w:r>
      <w:r w:rsidRPr="0049778A">
        <w:rPr>
          <w:rFonts w:ascii="Times New Roman" w:eastAsia="Calibri" w:hAnsi="Times New Roman" w:cs="Times New Roman"/>
          <w:color w:val="000000"/>
          <w:sz w:val="28"/>
          <w:szCs w:val="28"/>
          <w:lang w:eastAsia="ru-RU"/>
        </w:rPr>
        <w:t xml:space="preserve"> считается неприличным: собеседнику не следует навязывать свои проблемы. В России на тот же вопрос принято отвечать нейтрально, скорее, с негативным оттенком: </w:t>
      </w:r>
      <w:r w:rsidRPr="0049778A">
        <w:rPr>
          <w:rFonts w:ascii="Times New Roman" w:eastAsia="Calibri" w:hAnsi="Times New Roman" w:cs="Times New Roman"/>
          <w:i/>
          <w:iCs/>
          <w:color w:val="000000"/>
          <w:sz w:val="28"/>
          <w:szCs w:val="28"/>
          <w:lang w:eastAsia="ru-RU"/>
        </w:rPr>
        <w:t>Ничего</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i/>
          <w:iCs/>
          <w:color w:val="000000"/>
          <w:sz w:val="28"/>
          <w:szCs w:val="28"/>
          <w:lang w:eastAsia="ru-RU"/>
        </w:rPr>
        <w:t>Помаленьку</w:t>
      </w:r>
      <w:r w:rsidRPr="0049778A">
        <w:rPr>
          <w:rFonts w:ascii="Times New Roman" w:eastAsia="Calibri" w:hAnsi="Times New Roman" w:cs="Times New Roman"/>
          <w:color w:val="000000"/>
          <w:sz w:val="28"/>
          <w:szCs w:val="28"/>
          <w:lang w:eastAsia="ru-RU"/>
        </w:rPr>
        <w:t xml:space="preserve">. Различия в речевых этикетах и вообще в системах правил речевого поведения относятся к компетенции особой дисциплины – </w:t>
      </w:r>
      <w:proofErr w:type="spellStart"/>
      <w:r w:rsidRPr="0049778A">
        <w:rPr>
          <w:rFonts w:ascii="Times New Roman" w:eastAsia="Calibri" w:hAnsi="Times New Roman" w:cs="Times New Roman"/>
          <w:color w:val="000000"/>
          <w:sz w:val="28"/>
          <w:szCs w:val="28"/>
          <w:lang w:eastAsia="ru-RU"/>
        </w:rPr>
        <w:t>лингвострановедения</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ind w:right="100"/>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b/>
          <w:i/>
          <w:color w:val="000000"/>
          <w:sz w:val="28"/>
          <w:szCs w:val="28"/>
          <w:lang w:eastAsia="ru-RU"/>
        </w:rPr>
        <w:t>Лингвострановедение</w:t>
      </w:r>
      <w:proofErr w:type="spellEnd"/>
      <w:r w:rsidRPr="0049778A">
        <w:rPr>
          <w:rFonts w:ascii="Times New Roman" w:eastAsia="Calibri" w:hAnsi="Times New Roman" w:cs="Times New Roman"/>
          <w:b/>
          <w:i/>
          <w:color w:val="000000"/>
          <w:sz w:val="28"/>
          <w:szCs w:val="28"/>
          <w:lang w:eastAsia="ru-RU"/>
        </w:rPr>
        <w:t xml:space="preserve"> – </w:t>
      </w:r>
      <w:r w:rsidRPr="0049778A">
        <w:rPr>
          <w:rFonts w:ascii="Times New Roman" w:eastAsia="Calibri" w:hAnsi="Times New Roman" w:cs="Times New Roman"/>
          <w:color w:val="000000"/>
          <w:sz w:val="28"/>
          <w:szCs w:val="28"/>
          <w:lang w:eastAsia="ru-RU"/>
        </w:rPr>
        <w:t xml:space="preserve">направление, с одной стороны, включающее в себя обучение языку, а с другой, дающее определенные сведения о стране изучаемого языка. Главная цель </w:t>
      </w:r>
      <w:proofErr w:type="spellStart"/>
      <w:r w:rsidRPr="0049778A">
        <w:rPr>
          <w:rFonts w:ascii="Times New Roman" w:eastAsia="Calibri" w:hAnsi="Times New Roman" w:cs="Times New Roman"/>
          <w:color w:val="000000"/>
          <w:sz w:val="28"/>
          <w:szCs w:val="28"/>
          <w:lang w:eastAsia="ru-RU"/>
        </w:rPr>
        <w:t>лингвострановедения</w:t>
      </w:r>
      <w:proofErr w:type="spellEnd"/>
      <w:r w:rsidRPr="0049778A">
        <w:rPr>
          <w:rFonts w:ascii="Times New Roman" w:eastAsia="Calibri" w:hAnsi="Times New Roman" w:cs="Times New Roman"/>
          <w:color w:val="000000"/>
          <w:sz w:val="28"/>
          <w:szCs w:val="28"/>
          <w:lang w:eastAsia="ru-RU"/>
        </w:rPr>
        <w:t xml:space="preserve"> – обеспечение коммуникативной компетенции в актах межкультурной коммуникации, прежде всего через восприятие речи собеседника и понимание оригинальных текстов.</w:t>
      </w:r>
    </w:p>
    <w:p w:rsidR="00D14CA9" w:rsidRPr="0049778A" w:rsidRDefault="00D14CA9" w:rsidP="00D14CA9">
      <w:pPr>
        <w:tabs>
          <w:tab w:val="left" w:pos="2835"/>
        </w:tabs>
        <w:spacing w:after="0" w:line="276" w:lineRule="auto"/>
        <w:ind w:right="100"/>
        <w:jc w:val="both"/>
        <w:rPr>
          <w:rFonts w:ascii="Times New Roman" w:eastAsia="Calibri" w:hAnsi="Times New Roman" w:cs="Times New Roman"/>
          <w:b/>
          <w:color w:val="000000"/>
          <w:sz w:val="28"/>
          <w:szCs w:val="28"/>
          <w:u w:val="single"/>
          <w:lang w:eastAsia="ru-RU"/>
        </w:rPr>
      </w:pPr>
      <w:r w:rsidRPr="0049778A">
        <w:rPr>
          <w:rFonts w:ascii="Times New Roman" w:eastAsia="Calibri" w:hAnsi="Times New Roman" w:cs="Times New Roman"/>
          <w:b/>
          <w:color w:val="000000"/>
          <w:sz w:val="28"/>
          <w:szCs w:val="28"/>
          <w:u w:val="single"/>
          <w:lang w:eastAsia="ru-RU"/>
        </w:rPr>
        <w:t>1. Английский речевой этикет</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b/>
          <w:i/>
          <w:color w:val="000000"/>
          <w:sz w:val="28"/>
          <w:szCs w:val="28"/>
          <w:lang w:eastAsia="ru-RU"/>
        </w:rPr>
        <w:t xml:space="preserve">       Английский речевой этикет</w:t>
      </w:r>
      <w:r w:rsidRPr="0049778A">
        <w:rPr>
          <w:rFonts w:ascii="Times New Roman" w:eastAsia="Calibri" w:hAnsi="Times New Roman" w:cs="Times New Roman"/>
          <w:color w:val="000000"/>
          <w:sz w:val="28"/>
          <w:szCs w:val="28"/>
          <w:lang w:eastAsia="ru-RU"/>
        </w:rPr>
        <w:t xml:space="preserve"> – это совокупность специальных слов и выражений, придающих вежливую форму английской речи, а также правила, согласно которым эти слова и выражения употребляются на практике в различных ситуациях общения.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Искусное владение речевым этикетом есть признак благовоспитанного человека, а благовоспитанность, равно как и другие достоинства личности, высоко ценится в порядочном обществе. Англия и другие англоязычные </w:t>
      </w:r>
      <w:r w:rsidRPr="0049778A">
        <w:rPr>
          <w:rFonts w:ascii="Times New Roman" w:eastAsia="Calibri" w:hAnsi="Times New Roman" w:cs="Times New Roman"/>
          <w:color w:val="000000"/>
          <w:sz w:val="28"/>
          <w:szCs w:val="28"/>
          <w:lang w:eastAsia="ru-RU"/>
        </w:rPr>
        <w:lastRenderedPageBreak/>
        <w:t>страны не претерпели тех исторических катастроф, каковые выпали на долю России, поэтому английский речевой этикет имеет давние и очень авторитетные традиции – всякое отклонение от речевого этикета воспринимается как проявление невоспитанности или как преднамеренная грубость.</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Английский речевой этикет важен не только для самих англичан, но и для всех изучающих английский язык как иностранный. Английский речевой этикет своеобразен и имеет собственные правила и нормы, которые порой существенно расходятся с правилами и нормами, например, русского речевого этикета. Это приводит к тому, что очень культурный русский человек может показаться невежливым среди англичан, если он, общаясь с ними на английском, не владеет английским речевым этикетом. Точно также и английский джентльмен может показаться невежливым в общении на русском языке с культурными русскими, если он не обучен русскому речевому этикету.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Речевой этикет придает речи вежливость независимо от ее содержания. С другой стороны, умная и содержательная речь произведет неприятное впечатление на слушателей, если </w:t>
      </w:r>
      <w:proofErr w:type="gramStart"/>
      <w:r w:rsidRPr="0049778A">
        <w:rPr>
          <w:rFonts w:ascii="Times New Roman" w:eastAsia="Calibri" w:hAnsi="Times New Roman" w:cs="Times New Roman"/>
          <w:color w:val="000000"/>
          <w:sz w:val="28"/>
          <w:szCs w:val="28"/>
          <w:lang w:eastAsia="ru-RU"/>
        </w:rPr>
        <w:t>произносящий</w:t>
      </w:r>
      <w:proofErr w:type="gramEnd"/>
      <w:r w:rsidRPr="0049778A">
        <w:rPr>
          <w:rFonts w:ascii="Times New Roman" w:eastAsia="Calibri" w:hAnsi="Times New Roman" w:cs="Times New Roman"/>
          <w:color w:val="000000"/>
          <w:sz w:val="28"/>
          <w:szCs w:val="28"/>
          <w:lang w:eastAsia="ru-RU"/>
        </w:rPr>
        <w:t xml:space="preserve"> эту речь грубо нарушит речевой. Поэтому усилия по изучению английского языка окажутся не напрасными, если изучающий английский язык не только научится на нем хорошо изъясняться, но и научится быть вежливым и приятным в общении с теми людьми, язык которых он взялся изучать. Не будет преувеличением сказать, что английский речевой этикет (впрочем, как речевой этикет всякого другого языка) – это одна из составляющих сил великого искусства нравиться и располагать к себе людей. Следовательно, английский речевой этикет имеет великое практическое значение и по этой причине заслуживает специального и внимательного изучения и постоянного в нем совершенствования.</w:t>
      </w:r>
    </w:p>
    <w:p w:rsidR="00D14CA9" w:rsidRPr="0049778A" w:rsidRDefault="00D14CA9" w:rsidP="00D14CA9">
      <w:pPr>
        <w:spacing w:after="0" w:line="276" w:lineRule="auto"/>
        <w:ind w:right="100"/>
        <w:jc w:val="both"/>
        <w:rPr>
          <w:rFonts w:ascii="Times New Roman" w:eastAsia="Calibri" w:hAnsi="Times New Roman" w:cs="Times New Roman"/>
          <w:b/>
          <w:color w:val="000000"/>
          <w:sz w:val="28"/>
          <w:szCs w:val="28"/>
          <w:u w:val="single"/>
          <w:lang w:eastAsia="ru-RU"/>
        </w:rPr>
      </w:pPr>
      <w:r w:rsidRPr="0049778A">
        <w:rPr>
          <w:rFonts w:ascii="Times New Roman" w:eastAsia="Calibri" w:hAnsi="Times New Roman" w:cs="Times New Roman"/>
          <w:b/>
          <w:color w:val="000000"/>
          <w:sz w:val="28"/>
          <w:szCs w:val="28"/>
          <w:u w:val="single"/>
          <w:lang w:eastAsia="ru-RU"/>
        </w:rPr>
        <w:t>2.Структура английского речевого этикета</w:t>
      </w:r>
    </w:p>
    <w:p w:rsidR="00D14CA9" w:rsidRPr="0049778A" w:rsidRDefault="00D14CA9" w:rsidP="00D14CA9">
      <w:pPr>
        <w:spacing w:after="0" w:line="276"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 xml:space="preserve">Правила этикета отражают стиль жизни доминирующей социальной группы людей. В современном англоязычном обществе такой группой является средний класс, и нормы именно этого класса подлежат изучению в первую очередь. Но необходимо не забывать и о том, что нормы поведения других слоев общества, а также индивидуальные особенности поведения людей могут в значительной степени отличаться от принятых правил этикета.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англоязычном обществе между культурными людьми общение ведется на трех уровнях вежливости – официальном, нейтральном и фамильярном. </w:t>
      </w:r>
      <w:proofErr w:type="gramStart"/>
      <w:r w:rsidRPr="0049778A">
        <w:rPr>
          <w:rFonts w:ascii="Times New Roman" w:eastAsia="Calibri" w:hAnsi="Times New Roman" w:cs="Times New Roman"/>
          <w:color w:val="000000"/>
          <w:sz w:val="28"/>
          <w:szCs w:val="28"/>
          <w:lang w:eastAsia="ru-RU"/>
        </w:rPr>
        <w:t xml:space="preserve">Каждому уровню вежливости соответствует свой собственный стиль речи, и поэтому все вежливые слова и выражения могут быть классифицированы по </w:t>
      </w:r>
      <w:r w:rsidRPr="0049778A">
        <w:rPr>
          <w:rFonts w:ascii="Times New Roman" w:eastAsia="Calibri" w:hAnsi="Times New Roman" w:cs="Times New Roman"/>
          <w:color w:val="000000"/>
          <w:sz w:val="28"/>
          <w:szCs w:val="28"/>
          <w:lang w:eastAsia="ru-RU"/>
        </w:rPr>
        <w:lastRenderedPageBreak/>
        <w:t>стилистическому признаку и, соответственно, отнесены к официальному, нейтральному и фамильярному стилям речи.</w:t>
      </w:r>
      <w:proofErr w:type="gramEnd"/>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На официальном уровне вежливости ведется вежливое общение в официальной обстановке, когда преобладающее значение имеет ни возраст, пол или личные достоинства, а социальное положение собеседников и занимаемые ими должности. Официальный уровень вежливости является нормой в учреждениях, организациях, деловых кругах, в сфере образования, здравоохранения, обслуживания и т.д. Социальная обусловленность поступков, дел и намерений собеседников выражается в стиле их речевого поведения, которое оформляется иначе, нежели речевое поведение в домашней обстановке, приятельском кругу или при случайном общении с незнакомым человеком. Отклонение от официального уровня вежливости в официальной обстановке воспринимается как явное неуважение к собеседнику и может привести собеседников к конфликту и даже разрыву их официальных отношений. Поэтому надо строго придерживаться официального уровня вежливости там, где он необходим и предусмотрен этикетом.</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На нейтральном уровне вежливости осуществляется вежливое общение между незнакомыми людьми, а также между теми знакомыми людьми, которые не находятся в официальных или фамильярных отношениях.</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Фамильярный уровень вежливости характерен для общения в семейном и родственном кругу, а также между друзьями и приятелями.</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Поясним наличие уровней вежливости и стилей речи примерами. Предположим, что у англичанина остановились часы, и он вынужден уточнить время. Обращаясь к приятелю, англичанин спросит:</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 </w:t>
      </w:r>
      <w:r w:rsidRPr="0049778A">
        <w:rPr>
          <w:rFonts w:ascii="Times New Roman" w:eastAsia="Calibri" w:hAnsi="Times New Roman" w:cs="Times New Roman"/>
          <w:color w:val="000000"/>
          <w:sz w:val="28"/>
          <w:szCs w:val="28"/>
          <w:lang w:val="en-US" w:eastAsia="ru-RU"/>
        </w:rPr>
        <w:t>What</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time</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is</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it</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Tom</w:t>
      </w:r>
      <w:r w:rsidRPr="0049778A">
        <w:rPr>
          <w:rFonts w:ascii="Times New Roman" w:eastAsia="Calibri" w:hAnsi="Times New Roman" w:cs="Times New Roman"/>
          <w:color w:val="000000"/>
          <w:sz w:val="28"/>
          <w:szCs w:val="28"/>
          <w:lang w:eastAsia="ru-RU"/>
        </w:rPr>
        <w:t>? – Который час, Том?</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Вопрос «</w:t>
      </w:r>
      <w:proofErr w:type="spellStart"/>
      <w:r w:rsidRPr="0049778A">
        <w:rPr>
          <w:rFonts w:ascii="Times New Roman" w:eastAsia="Calibri" w:hAnsi="Times New Roman" w:cs="Times New Roman"/>
          <w:color w:val="000000"/>
          <w:sz w:val="28"/>
          <w:szCs w:val="28"/>
          <w:lang w:eastAsia="ru-RU"/>
        </w:rPr>
        <w:t>What</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time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is</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it</w:t>
      </w:r>
      <w:proofErr w:type="spellEnd"/>
      <w:r w:rsidRPr="0049778A">
        <w:rPr>
          <w:rFonts w:ascii="Times New Roman" w:eastAsia="Calibri" w:hAnsi="Times New Roman" w:cs="Times New Roman"/>
          <w:color w:val="000000"/>
          <w:sz w:val="28"/>
          <w:szCs w:val="28"/>
          <w:lang w:eastAsia="ru-RU"/>
        </w:rPr>
        <w:t>?» соответствует фамильярному стилю речи и уместен на фамильярном уровне вежливости – в семье, в родственном кругу, между друзьями и приятелями.</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Вежливый на фамильярном уровне вежливости, этот вопрос – «</w:t>
      </w:r>
      <w:proofErr w:type="spellStart"/>
      <w:r w:rsidRPr="0049778A">
        <w:rPr>
          <w:rFonts w:ascii="Times New Roman" w:eastAsia="Calibri" w:hAnsi="Times New Roman" w:cs="Times New Roman"/>
          <w:color w:val="000000"/>
          <w:sz w:val="28"/>
          <w:szCs w:val="28"/>
          <w:lang w:eastAsia="ru-RU"/>
        </w:rPr>
        <w:t>What</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time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is</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it</w:t>
      </w:r>
      <w:proofErr w:type="spellEnd"/>
      <w:r w:rsidRPr="0049778A">
        <w:rPr>
          <w:rFonts w:ascii="Times New Roman" w:eastAsia="Calibri" w:hAnsi="Times New Roman" w:cs="Times New Roman"/>
          <w:color w:val="000000"/>
          <w:sz w:val="28"/>
          <w:szCs w:val="28"/>
          <w:lang w:eastAsia="ru-RU"/>
        </w:rPr>
        <w:t>?», недостаточно вежлив, а иногда и груб на нейтральном уровне вежливости, когда англичанин обратится с этим вопросом не к приятелю, а к незнакомому прохожему.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К незнакомому прохожему следует обратиться с вежливой просьбой:</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could you tell me the time, please?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не могли бы сказать который час, будьте любезны!</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Вежливая просьба: «</w:t>
      </w:r>
      <w:proofErr w:type="spellStart"/>
      <w:r w:rsidRPr="0049778A">
        <w:rPr>
          <w:rFonts w:ascii="Times New Roman" w:eastAsia="Calibri" w:hAnsi="Times New Roman" w:cs="Times New Roman"/>
          <w:color w:val="000000"/>
          <w:sz w:val="28"/>
          <w:szCs w:val="28"/>
          <w:lang w:eastAsia="ru-RU"/>
        </w:rPr>
        <w:t>Excuse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could</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tell</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the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time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please</w:t>
      </w:r>
      <w:proofErr w:type="spellEnd"/>
      <w:r w:rsidRPr="0049778A">
        <w:rPr>
          <w:rFonts w:ascii="Times New Roman" w:eastAsia="Calibri" w:hAnsi="Times New Roman" w:cs="Times New Roman"/>
          <w:color w:val="000000"/>
          <w:sz w:val="28"/>
          <w:szCs w:val="28"/>
          <w:lang w:eastAsia="ru-RU"/>
        </w:rPr>
        <w:t xml:space="preserve">?» – соответствует нейтральному уровню вежливости и нейтральному стилю речи, но на фамильярном уровне вежливости, в семейном или приятельском </w:t>
      </w:r>
      <w:r w:rsidRPr="0049778A">
        <w:rPr>
          <w:rFonts w:ascii="Times New Roman" w:eastAsia="Calibri" w:hAnsi="Times New Roman" w:cs="Times New Roman"/>
          <w:color w:val="000000"/>
          <w:sz w:val="28"/>
          <w:szCs w:val="28"/>
          <w:lang w:eastAsia="ru-RU"/>
        </w:rPr>
        <w:lastRenderedPageBreak/>
        <w:t>кругу, просьба «</w:t>
      </w:r>
      <w:proofErr w:type="spellStart"/>
      <w:r w:rsidRPr="0049778A">
        <w:rPr>
          <w:rFonts w:ascii="Times New Roman" w:eastAsia="Calibri" w:hAnsi="Times New Roman" w:cs="Times New Roman"/>
          <w:color w:val="000000"/>
          <w:sz w:val="28"/>
          <w:szCs w:val="28"/>
          <w:lang w:eastAsia="ru-RU"/>
        </w:rPr>
        <w:t>Excuse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could</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tell</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the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time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please</w:t>
      </w:r>
      <w:proofErr w:type="spellEnd"/>
      <w:r w:rsidRPr="0049778A">
        <w:rPr>
          <w:rFonts w:ascii="Times New Roman" w:eastAsia="Calibri" w:hAnsi="Times New Roman" w:cs="Times New Roman"/>
          <w:color w:val="000000"/>
          <w:sz w:val="28"/>
          <w:szCs w:val="28"/>
          <w:lang w:eastAsia="ru-RU"/>
        </w:rPr>
        <w:t>?» покажется неестественной по тону или искусственно – напыщенной.</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официальной обстановке, на официальном уровне вежливости, вопрос о времени может быть совершенно неуместен, если, например, подчиненный войдет в кабинет к начальнику только за тем, чтобы уточнить у него время. Однако</w:t>
      </w:r>
      <w:proofErr w:type="gramStart"/>
      <w:r w:rsidRPr="0049778A">
        <w:rPr>
          <w:rFonts w:ascii="Times New Roman" w:eastAsia="Calibri" w:hAnsi="Times New Roman" w:cs="Times New Roman"/>
          <w:color w:val="000000"/>
          <w:sz w:val="28"/>
          <w:szCs w:val="28"/>
          <w:lang w:eastAsia="ru-RU"/>
        </w:rPr>
        <w:t>,</w:t>
      </w:r>
      <w:proofErr w:type="gramEnd"/>
      <w:r w:rsidRPr="0049778A">
        <w:rPr>
          <w:rFonts w:ascii="Times New Roman" w:eastAsia="Calibri" w:hAnsi="Times New Roman" w:cs="Times New Roman"/>
          <w:color w:val="000000"/>
          <w:sz w:val="28"/>
          <w:szCs w:val="28"/>
          <w:lang w:eastAsia="ru-RU"/>
        </w:rPr>
        <w:t xml:space="preserve"> и на официальном уровне вежливости вопрос о времени возможен, если, например, начальник предложит подчиненным сверить часы для того, чтобы слаженно действовать по плану, который расписан по минутам.</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
    <w:p w:rsidR="00D14CA9" w:rsidRPr="0049778A" w:rsidRDefault="00D14CA9" w:rsidP="00D14CA9">
      <w:pPr>
        <w:spacing w:after="0" w:line="276" w:lineRule="auto"/>
        <w:ind w:right="100"/>
        <w:jc w:val="both"/>
        <w:rPr>
          <w:rFonts w:ascii="Times New Roman" w:eastAsia="Calibri" w:hAnsi="Times New Roman" w:cs="Times New Roman"/>
          <w:b/>
          <w:color w:val="000000"/>
          <w:sz w:val="28"/>
          <w:szCs w:val="28"/>
          <w:u w:val="single"/>
          <w:lang w:eastAsia="ru-RU"/>
        </w:rPr>
      </w:pPr>
      <w:r w:rsidRPr="0049778A">
        <w:rPr>
          <w:rFonts w:ascii="Times New Roman" w:eastAsia="Calibri" w:hAnsi="Times New Roman" w:cs="Times New Roman"/>
          <w:b/>
          <w:color w:val="000000"/>
          <w:sz w:val="28"/>
          <w:szCs w:val="28"/>
          <w:u w:val="single"/>
          <w:lang w:eastAsia="ru-RU"/>
        </w:rPr>
        <w:t>2.1 Формы обращения в английском языке</w:t>
      </w:r>
    </w:p>
    <w:p w:rsidR="00D14CA9" w:rsidRPr="0049778A" w:rsidRDefault="00D14CA9" w:rsidP="00D14CA9">
      <w:pPr>
        <w:spacing w:after="0" w:line="276" w:lineRule="auto"/>
        <w:jc w:val="both"/>
        <w:rPr>
          <w:rFonts w:ascii="Times New Roman" w:eastAsia="Calibri" w:hAnsi="Times New Roman" w:cs="Times New Roman"/>
          <w:sz w:val="28"/>
          <w:szCs w:val="28"/>
          <w:lang w:eastAsia="ru-RU"/>
        </w:rPr>
      </w:pPr>
      <w:r w:rsidRPr="0049778A">
        <w:rPr>
          <w:rFonts w:ascii="Times New Roman" w:eastAsia="Calibri" w:hAnsi="Times New Roman" w:cs="Times New Roman"/>
          <w:sz w:val="28"/>
          <w:szCs w:val="28"/>
          <w:lang w:eastAsia="ru-RU"/>
        </w:rPr>
        <w:t>С дистанцией общения тесно связаны этикетные нормы обращения. Известно, что обращение по имени соотносится с интимной (0,5 м) или персональной (0,5 – 1,2 м) дистанцией, а обращение по фамилии или по официальному титулу - с социальной (1,2 – 3,5 м</w:t>
      </w:r>
      <w:proofErr w:type="gramStart"/>
      <w:r w:rsidRPr="0049778A">
        <w:rPr>
          <w:rFonts w:ascii="Times New Roman" w:eastAsia="Calibri" w:hAnsi="Times New Roman" w:cs="Times New Roman"/>
          <w:sz w:val="28"/>
          <w:szCs w:val="28"/>
          <w:lang w:eastAsia="ru-RU"/>
        </w:rPr>
        <w:t xml:space="preserve"> )</w:t>
      </w:r>
      <w:proofErr w:type="gramEnd"/>
      <w:r w:rsidRPr="0049778A">
        <w:rPr>
          <w:rFonts w:ascii="Times New Roman" w:eastAsia="Calibri" w:hAnsi="Times New Roman" w:cs="Times New Roman"/>
          <w:sz w:val="28"/>
          <w:szCs w:val="28"/>
          <w:lang w:eastAsia="ru-RU"/>
        </w:rPr>
        <w:t xml:space="preserve"> дистанцией. Поддержание персональной дистанции (обращение по имени, использование личного местоимения "ты", употребление жаргонизмов, эллиптических конструкций, опора на общие знания, объединяющие собеседников и одновременно отграничивающие их от остальных людей) является символом групповой принадлежности. В среде преподавателей университетов США, например, не принято поддерживать социальную дистанцию между равными по статусу людьми: профессор к коллеге обычно обращается по имени, если они работают вместе. Обращение по фамилии или по должности означает, что говорящий либо не считает адресата равным себе (т.е. считает его вышестоящим или нижестоящим), либо демонстрирует свое отрицательное отношение к партнеру: в таком случае используется обращение "должность + фамилия" или "титул + фамилия": </w:t>
      </w:r>
      <w:proofErr w:type="spellStart"/>
      <w:r w:rsidRPr="0049778A">
        <w:rPr>
          <w:rFonts w:ascii="Times New Roman" w:eastAsia="Calibri" w:hAnsi="Times New Roman" w:cs="Times New Roman"/>
          <w:sz w:val="28"/>
          <w:szCs w:val="28"/>
          <w:lang w:eastAsia="ru-RU"/>
        </w:rPr>
        <w:t>Doctor</w:t>
      </w:r>
      <w:proofErr w:type="spellEnd"/>
      <w:r w:rsidRPr="0049778A">
        <w:rPr>
          <w:rFonts w:ascii="Times New Roman" w:eastAsia="Calibri" w:hAnsi="Times New Roman" w:cs="Times New Roman"/>
          <w:sz w:val="28"/>
          <w:szCs w:val="28"/>
          <w:lang w:eastAsia="ru-RU"/>
        </w:rPr>
        <w:t xml:space="preserve"> </w:t>
      </w:r>
      <w:proofErr w:type="spellStart"/>
      <w:r w:rsidRPr="0049778A">
        <w:rPr>
          <w:rFonts w:ascii="Times New Roman" w:eastAsia="Calibri" w:hAnsi="Times New Roman" w:cs="Times New Roman"/>
          <w:sz w:val="28"/>
          <w:szCs w:val="28"/>
          <w:lang w:eastAsia="ru-RU"/>
        </w:rPr>
        <w:t>Brown</w:t>
      </w:r>
      <w:proofErr w:type="spellEnd"/>
      <w:r w:rsidRPr="0049778A">
        <w:rPr>
          <w:rFonts w:ascii="Times New Roman" w:eastAsia="Calibri" w:hAnsi="Times New Roman" w:cs="Times New Roman"/>
          <w:sz w:val="28"/>
          <w:szCs w:val="28"/>
          <w:lang w:eastAsia="ru-RU"/>
        </w:rPr>
        <w:t xml:space="preserve">, </w:t>
      </w:r>
      <w:proofErr w:type="spellStart"/>
      <w:r w:rsidRPr="0049778A">
        <w:rPr>
          <w:rFonts w:ascii="Times New Roman" w:eastAsia="Calibri" w:hAnsi="Times New Roman" w:cs="Times New Roman"/>
          <w:sz w:val="28"/>
          <w:szCs w:val="28"/>
          <w:lang w:eastAsia="ru-RU"/>
        </w:rPr>
        <w:t>Mister</w:t>
      </w:r>
      <w:proofErr w:type="spellEnd"/>
      <w:r w:rsidRPr="0049778A">
        <w:rPr>
          <w:rFonts w:ascii="Times New Roman" w:eastAsia="Calibri" w:hAnsi="Times New Roman" w:cs="Times New Roman"/>
          <w:sz w:val="28"/>
          <w:szCs w:val="28"/>
          <w:lang w:eastAsia="ru-RU"/>
        </w:rPr>
        <w:t xml:space="preserve"> </w:t>
      </w:r>
      <w:proofErr w:type="spellStart"/>
      <w:r w:rsidRPr="0049778A">
        <w:rPr>
          <w:rFonts w:ascii="Times New Roman" w:eastAsia="Calibri" w:hAnsi="Times New Roman" w:cs="Times New Roman"/>
          <w:sz w:val="28"/>
          <w:szCs w:val="28"/>
          <w:lang w:eastAsia="ru-RU"/>
        </w:rPr>
        <w:t>Bernstein</w:t>
      </w:r>
      <w:proofErr w:type="spellEnd"/>
      <w:r w:rsidRPr="0049778A">
        <w:rPr>
          <w:rFonts w:ascii="Times New Roman" w:eastAsia="Calibri" w:hAnsi="Times New Roman" w:cs="Times New Roman"/>
          <w:sz w:val="28"/>
          <w:szCs w:val="28"/>
          <w:lang w:eastAsia="ru-RU"/>
        </w:rPr>
        <w:t xml:space="preserve"> и т.п. </w:t>
      </w:r>
      <w:proofErr w:type="gramStart"/>
      <w:r w:rsidRPr="0049778A">
        <w:rPr>
          <w:rFonts w:ascii="Times New Roman" w:eastAsia="Calibri" w:hAnsi="Times New Roman" w:cs="Times New Roman"/>
          <w:sz w:val="28"/>
          <w:szCs w:val="28"/>
          <w:lang w:eastAsia="ru-RU"/>
        </w:rPr>
        <w:t>Использование должности или титула без фамилии в качестве обращения является сигналом того, что говорящий принадлежит к иной социальной группе людей, в частности к вспомогательному персоналу.</w:t>
      </w:r>
      <w:proofErr w:type="gramEnd"/>
      <w:r w:rsidRPr="0049778A">
        <w:rPr>
          <w:rFonts w:ascii="Times New Roman" w:eastAsia="Calibri" w:hAnsi="Times New Roman" w:cs="Times New Roman"/>
          <w:sz w:val="28"/>
          <w:szCs w:val="28"/>
          <w:lang w:eastAsia="ru-RU"/>
        </w:rPr>
        <w:t xml:space="preserve"> Употребление фамилии без титула в той ситуации, когда адресат по своему статусу несколько ниже говорящего, закрепляет статусное неравенство: так в армии офицеры обращаются к солдатам, так раньше обращались к слугам, так могут обращаться учителя к ученикам. Бывают случаи, когда возникает состояние дистанционной неопределенности. </w:t>
      </w:r>
      <w:proofErr w:type="gramStart"/>
      <w:r w:rsidRPr="0049778A">
        <w:rPr>
          <w:rFonts w:ascii="Times New Roman" w:eastAsia="Calibri" w:hAnsi="Times New Roman" w:cs="Times New Roman"/>
          <w:sz w:val="28"/>
          <w:szCs w:val="28"/>
          <w:lang w:eastAsia="ru-RU"/>
        </w:rPr>
        <w:t xml:space="preserve">Например, если общаются равные по статусу, но неравные по возрасту (на поколение или больше) люди, то старший может обратиться к младшему по имени, а младший оказывается в затруднительном положении: обратиться по имени не совсем удобно, обратиться по официальному титулу тоже неуместно, поскольку при этом возникают ассоциации подчеркиваемого неравенства или отрицательного </w:t>
      </w:r>
      <w:r w:rsidRPr="0049778A">
        <w:rPr>
          <w:rFonts w:ascii="Times New Roman" w:eastAsia="Calibri" w:hAnsi="Times New Roman" w:cs="Times New Roman"/>
          <w:sz w:val="28"/>
          <w:szCs w:val="28"/>
          <w:lang w:eastAsia="ru-RU"/>
        </w:rPr>
        <w:lastRenderedPageBreak/>
        <w:t>отношения.</w:t>
      </w:r>
      <w:proofErr w:type="gramEnd"/>
      <w:r w:rsidRPr="0049778A">
        <w:rPr>
          <w:rFonts w:ascii="Times New Roman" w:eastAsia="Calibri" w:hAnsi="Times New Roman" w:cs="Times New Roman"/>
          <w:sz w:val="28"/>
          <w:szCs w:val="28"/>
          <w:lang w:eastAsia="ru-RU"/>
        </w:rPr>
        <w:t xml:space="preserve"> Единственный выход - прибегнуть к "нулевому обращению". Такое обращение часто используется в англоязычном общении между родственниками по свойству: так обращаются к родителям жены или мужа (по имени обратиться - проигнорировать разницу в возрасте, по титулу обратиться - поставить под вопрос теплоту родственных уз).</w:t>
      </w:r>
    </w:p>
    <w:p w:rsidR="00D14CA9" w:rsidRPr="0049778A" w:rsidRDefault="00D14CA9" w:rsidP="00D14CA9">
      <w:pPr>
        <w:spacing w:after="0" w:line="276" w:lineRule="auto"/>
        <w:jc w:val="both"/>
        <w:rPr>
          <w:rFonts w:ascii="Times New Roman" w:eastAsia="Calibri" w:hAnsi="Times New Roman" w:cs="Times New Roman"/>
          <w:b/>
          <w:color w:val="000000"/>
          <w:sz w:val="28"/>
          <w:szCs w:val="28"/>
          <w:u w:val="single"/>
          <w:lang w:eastAsia="ru-RU"/>
        </w:rPr>
      </w:pPr>
      <w:r w:rsidRPr="0049778A">
        <w:rPr>
          <w:rFonts w:ascii="Times New Roman" w:eastAsia="Calibri" w:hAnsi="Times New Roman" w:cs="Times New Roman"/>
          <w:b/>
          <w:sz w:val="28"/>
          <w:szCs w:val="28"/>
          <w:u w:val="single"/>
          <w:lang w:eastAsia="ru-RU"/>
        </w:rPr>
        <w:t>2.1.1Особенности употребления личного местоимения "</w:t>
      </w:r>
      <w:proofErr w:type="spellStart"/>
      <w:r w:rsidRPr="0049778A">
        <w:rPr>
          <w:rFonts w:ascii="Times New Roman" w:eastAsia="Calibri" w:hAnsi="Times New Roman" w:cs="Times New Roman"/>
          <w:b/>
          <w:sz w:val="28"/>
          <w:szCs w:val="28"/>
          <w:u w:val="single"/>
          <w:lang w:eastAsia="ru-RU"/>
        </w:rPr>
        <w:t>you</w:t>
      </w:r>
      <w:proofErr w:type="spellEnd"/>
      <w:r w:rsidRPr="0049778A">
        <w:rPr>
          <w:rFonts w:ascii="Times New Roman" w:eastAsia="Calibri" w:hAnsi="Times New Roman" w:cs="Times New Roman"/>
          <w:b/>
          <w:sz w:val="28"/>
          <w:szCs w:val="28"/>
          <w:u w:val="single"/>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русском языке для обращения к одному человеку употребляются личные местоимения "Вы" и "ты". В современном английском языке нет особого местоимения, соответствующего русскому "ты". Значения русских местоимений "Вы" и "ты" совмещены в личном местоимении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В случае, когда обращаются к одному человеку, английское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воспринимается как "Вы", когда обращенная к человеку речь соответствует официальному или нейтральному уровню вежливости, и воспринимается как "ты", если обращенная к человеку речь соответствует фамильярному уровню.</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старину в английском языке, наряду с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употреблялось местоимение "</w:t>
      </w:r>
      <w:proofErr w:type="spellStart"/>
      <w:r w:rsidRPr="0049778A">
        <w:rPr>
          <w:rFonts w:ascii="Times New Roman" w:eastAsia="Calibri" w:hAnsi="Times New Roman" w:cs="Times New Roman"/>
          <w:color w:val="000000"/>
          <w:sz w:val="28"/>
          <w:szCs w:val="28"/>
          <w:lang w:eastAsia="ru-RU"/>
        </w:rPr>
        <w:t>thou</w:t>
      </w:r>
      <w:proofErr w:type="spellEnd"/>
      <w:r w:rsidRPr="0049778A">
        <w:rPr>
          <w:rFonts w:ascii="Times New Roman" w:eastAsia="Calibri" w:hAnsi="Times New Roman" w:cs="Times New Roman"/>
          <w:color w:val="000000"/>
          <w:sz w:val="28"/>
          <w:szCs w:val="28"/>
          <w:lang w:eastAsia="ru-RU"/>
        </w:rPr>
        <w:t>" (ты). Например, в 17 веке, в предисловиях к книгам, авторы употребляли "</w:t>
      </w:r>
      <w:proofErr w:type="spellStart"/>
      <w:r w:rsidRPr="0049778A">
        <w:rPr>
          <w:rFonts w:ascii="Times New Roman" w:eastAsia="Calibri" w:hAnsi="Times New Roman" w:cs="Times New Roman"/>
          <w:color w:val="000000"/>
          <w:sz w:val="28"/>
          <w:szCs w:val="28"/>
          <w:lang w:eastAsia="ru-RU"/>
        </w:rPr>
        <w:t>thou</w:t>
      </w:r>
      <w:proofErr w:type="spellEnd"/>
      <w:r w:rsidRPr="0049778A">
        <w:rPr>
          <w:rFonts w:ascii="Times New Roman" w:eastAsia="Calibri" w:hAnsi="Times New Roman" w:cs="Times New Roman"/>
          <w:color w:val="000000"/>
          <w:sz w:val="28"/>
          <w:szCs w:val="28"/>
          <w:lang w:eastAsia="ru-RU"/>
        </w:rPr>
        <w:t>" в качестве формы обращения к читателю. В современном английском языке местоимение "</w:t>
      </w:r>
      <w:proofErr w:type="spellStart"/>
      <w:r w:rsidRPr="0049778A">
        <w:rPr>
          <w:rFonts w:ascii="Times New Roman" w:eastAsia="Calibri" w:hAnsi="Times New Roman" w:cs="Times New Roman"/>
          <w:color w:val="000000"/>
          <w:sz w:val="28"/>
          <w:szCs w:val="28"/>
          <w:lang w:eastAsia="ru-RU"/>
        </w:rPr>
        <w:t>thou</w:t>
      </w:r>
      <w:proofErr w:type="spellEnd"/>
      <w:r w:rsidRPr="0049778A">
        <w:rPr>
          <w:rFonts w:ascii="Times New Roman" w:eastAsia="Calibri" w:hAnsi="Times New Roman" w:cs="Times New Roman"/>
          <w:color w:val="000000"/>
          <w:sz w:val="28"/>
          <w:szCs w:val="28"/>
          <w:lang w:eastAsia="ru-RU"/>
        </w:rPr>
        <w:t>" считается устаревшим.</w:t>
      </w:r>
    </w:p>
    <w:p w:rsidR="00D14CA9" w:rsidRPr="0049778A" w:rsidRDefault="00D14CA9" w:rsidP="00D14CA9">
      <w:pPr>
        <w:spacing w:after="0" w:line="276" w:lineRule="auto"/>
        <w:jc w:val="both"/>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u w:val="single"/>
          <w:lang w:eastAsia="ru-RU"/>
        </w:rPr>
        <w:t>2.1.2 Формы обращения к знакомому человеку.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большинстве случаев официальной формой обращения к человеку, фамилия которого известна, является обращение по фамилии в сочетании со словами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 фамилия (</w:t>
      </w:r>
      <w:proofErr w:type="spellStart"/>
      <w:r w:rsidRPr="0049778A">
        <w:rPr>
          <w:rFonts w:ascii="Times New Roman" w:eastAsia="Calibri" w:hAnsi="Times New Roman" w:cs="Times New Roman"/>
          <w:color w:val="000000"/>
          <w:sz w:val="28"/>
          <w:szCs w:val="28"/>
          <w:lang w:eastAsia="ru-RU"/>
        </w:rPr>
        <w:t>surname</w:t>
      </w:r>
      <w:proofErr w:type="spellEnd"/>
      <w:r w:rsidRPr="0049778A">
        <w:rPr>
          <w:rFonts w:ascii="Times New Roman" w:eastAsia="Calibri" w:hAnsi="Times New Roman" w:cs="Times New Roman"/>
          <w:color w:val="000000"/>
          <w:sz w:val="28"/>
          <w:szCs w:val="28"/>
          <w:lang w:eastAsia="ru-RU"/>
        </w:rPr>
        <w:t xml:space="preserve">), например,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Smith</w:t>
      </w:r>
      <w:proofErr w:type="spellEnd"/>
      <w:r w:rsidRPr="0049778A">
        <w:rPr>
          <w:rFonts w:ascii="Times New Roman" w:eastAsia="Calibri" w:hAnsi="Times New Roman" w:cs="Times New Roman"/>
          <w:color w:val="000000"/>
          <w:sz w:val="28"/>
          <w:szCs w:val="28"/>
          <w:lang w:eastAsia="ru-RU"/>
        </w:rPr>
        <w:t>, (господин Смит) - обращение к мужчине.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 фамилия мужа, например, </w:t>
      </w:r>
      <w:proofErr w:type="spellStart"/>
      <w:r w:rsidRPr="0049778A">
        <w:rPr>
          <w:rFonts w:ascii="Times New Roman" w:eastAsia="Calibri" w:hAnsi="Times New Roman" w:cs="Times New Roman"/>
          <w:color w:val="000000"/>
          <w:sz w:val="28"/>
          <w:szCs w:val="28"/>
          <w:lang w:eastAsia="ru-RU"/>
        </w:rPr>
        <w:t>MrsCollins</w:t>
      </w:r>
      <w:proofErr w:type="spellEnd"/>
      <w:r w:rsidRPr="0049778A">
        <w:rPr>
          <w:rFonts w:ascii="Times New Roman" w:eastAsia="Calibri" w:hAnsi="Times New Roman" w:cs="Times New Roman"/>
          <w:color w:val="000000"/>
          <w:sz w:val="28"/>
          <w:szCs w:val="28"/>
          <w:lang w:eastAsia="ru-RU"/>
        </w:rPr>
        <w:t xml:space="preserve"> (госпожа Коллинз) - обращение к замужней женщине.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 xml:space="preserve"> + девичья фамилия, например,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Harvey</w:t>
      </w:r>
      <w:proofErr w:type="spellEnd"/>
      <w:r w:rsidRPr="0049778A">
        <w:rPr>
          <w:rFonts w:ascii="Times New Roman" w:eastAsia="Calibri" w:hAnsi="Times New Roman" w:cs="Times New Roman"/>
          <w:color w:val="000000"/>
          <w:sz w:val="28"/>
          <w:szCs w:val="28"/>
          <w:lang w:eastAsia="ru-RU"/>
        </w:rPr>
        <w:t xml:space="preserve"> (госпожа </w:t>
      </w:r>
      <w:proofErr w:type="spellStart"/>
      <w:r w:rsidRPr="0049778A">
        <w:rPr>
          <w:rFonts w:ascii="Times New Roman" w:eastAsia="Calibri" w:hAnsi="Times New Roman" w:cs="Times New Roman"/>
          <w:color w:val="000000"/>
          <w:sz w:val="28"/>
          <w:szCs w:val="28"/>
          <w:lang w:eastAsia="ru-RU"/>
        </w:rPr>
        <w:t>Харвей</w:t>
      </w:r>
      <w:proofErr w:type="spellEnd"/>
      <w:r w:rsidRPr="0049778A">
        <w:rPr>
          <w:rFonts w:ascii="Times New Roman" w:eastAsia="Calibri" w:hAnsi="Times New Roman" w:cs="Times New Roman"/>
          <w:color w:val="000000"/>
          <w:sz w:val="28"/>
          <w:szCs w:val="28"/>
          <w:lang w:eastAsia="ru-RU"/>
        </w:rPr>
        <w:t xml:space="preserve">) - обращение к незамужней женщине.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некоторых случаях официальное обращение осуществляется с помощью слов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Madam</w:t>
      </w:r>
      <w:proofErr w:type="spellEnd"/>
      <w:r w:rsidRPr="0049778A">
        <w:rPr>
          <w:rFonts w:ascii="Times New Roman" w:eastAsia="Calibri" w:hAnsi="Times New Roman" w:cs="Times New Roman"/>
          <w:color w:val="000000"/>
          <w:sz w:val="28"/>
          <w:szCs w:val="28"/>
          <w:lang w:eastAsia="ru-RU"/>
        </w:rPr>
        <w:t xml:space="preserve">, а иногда и просто по фамилии (без сочетания со словами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Слова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 xml:space="preserve"> пишутся с большой буквы.</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Слова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 xml:space="preserve"> в вежливом обращении всегда употребляются только в сочетании с фамилией.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Эти формы обращения являются обязательными на официальном уровне вежливости, т.е. при вежливом общении в официальной и деловой обстановке, поэтому и начальник к рабочему и, например, ветеринар к бедному фермеру (речь идет о вежливом обращении) обратится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Smith</w:t>
      </w:r>
      <w:proofErr w:type="spellEnd"/>
      <w:r w:rsidRPr="0049778A">
        <w:rPr>
          <w:rFonts w:ascii="Times New Roman" w:eastAsia="Calibri" w:hAnsi="Times New Roman" w:cs="Times New Roman"/>
          <w:color w:val="000000"/>
          <w:sz w:val="28"/>
          <w:szCs w:val="28"/>
          <w:lang w:eastAsia="ru-RU"/>
        </w:rPr>
        <w:t xml:space="preserve">, а не просто </w:t>
      </w:r>
      <w:proofErr w:type="spellStart"/>
      <w:r w:rsidRPr="0049778A">
        <w:rPr>
          <w:rFonts w:ascii="Times New Roman" w:eastAsia="Calibri" w:hAnsi="Times New Roman" w:cs="Times New Roman"/>
          <w:color w:val="000000"/>
          <w:sz w:val="28"/>
          <w:szCs w:val="28"/>
          <w:lang w:eastAsia="ru-RU"/>
        </w:rPr>
        <w:t>Smith</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xml:space="preserve">Употребление фамилии в качестве самостоятельной формы обращения строго ограничено английским этикетом. Просто по фамилии обращаются: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Господа-наниматели к своей прислуге - швейцарам, лакеям, горничным, и т.д. (официальная форма обращения).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Офицеры к солдатам (официальная форма обращения).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учебных заведениях преподаватели и учителя к учащимся и студентам (официальная форма обращения).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Клиенты к хорошо знакомым рядовым работникам сферы обслуживания - продавцам, кассирам, портным и т.д. (нейтральная форма обращения). </w:t>
      </w:r>
    </w:p>
    <w:p w:rsidR="00D14CA9" w:rsidRPr="0049778A" w:rsidRDefault="00D14CA9" w:rsidP="00D14CA9">
      <w:pPr>
        <w:numPr>
          <w:ilvl w:val="1"/>
          <w:numId w:val="1"/>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Завсегдатаи баров и ресторанов к знакомым официантам (нейтральная форма обращения).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Почтительное и в ряде случаев официальное обращение, как к знакомому, так и незнакомому человеку осуществляется с помощью слов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Madam</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К людям, занимающим некоторые должности, можно обратиться, назвав должность или должность и фамилию, например: </w:t>
      </w:r>
      <w:proofErr w:type="spellStart"/>
      <w:r w:rsidRPr="0049778A">
        <w:rPr>
          <w:rFonts w:ascii="Times New Roman" w:eastAsia="Calibri" w:hAnsi="Times New Roman" w:cs="Times New Roman"/>
          <w:color w:val="000000"/>
          <w:sz w:val="28"/>
          <w:szCs w:val="28"/>
          <w:lang w:eastAsia="ru-RU"/>
        </w:rPr>
        <w:t>Professor</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Professor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Blackwood</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Doctor</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Doctor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White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Captain</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CaptainGrey</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На фамильярном уровне вежливости к знакомому человеку обращаются по имени. Английские имена имеют сокращенные формы, которые в устном обращении употребляются чаще, чем полные формы: </w:t>
      </w:r>
      <w:proofErr w:type="spellStart"/>
      <w:r w:rsidRPr="0049778A">
        <w:rPr>
          <w:rFonts w:ascii="Times New Roman" w:eastAsia="Calibri" w:hAnsi="Times New Roman" w:cs="Times New Roman"/>
          <w:color w:val="000000"/>
          <w:sz w:val="28"/>
          <w:szCs w:val="28"/>
          <w:lang w:eastAsia="ru-RU"/>
        </w:rPr>
        <w:t>William</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Will</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Bill</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Robert</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Bob</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Christopher</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Chris</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Albert</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Bert</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Alexander</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Alex</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Gilbert</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Gill</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Elizabeth</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Liz</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Emily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Betsy</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Bess</w:t>
      </w:r>
      <w:proofErr w:type="spellEnd"/>
      <w:r w:rsidRPr="0049778A">
        <w:rPr>
          <w:rFonts w:ascii="Times New Roman" w:eastAsia="Calibri" w:hAnsi="Times New Roman" w:cs="Times New Roman"/>
          <w:color w:val="000000"/>
          <w:sz w:val="28"/>
          <w:szCs w:val="28"/>
          <w:lang w:eastAsia="ru-RU"/>
        </w:rPr>
        <w:t xml:space="preserve">, и т.д. Английские имена часто имеют и ласкательные формы, подобные русским Танечка, Сашенька, например: </w:t>
      </w:r>
      <w:proofErr w:type="spellStart"/>
      <w:r w:rsidRPr="0049778A">
        <w:rPr>
          <w:rFonts w:ascii="Times New Roman" w:eastAsia="Calibri" w:hAnsi="Times New Roman" w:cs="Times New Roman"/>
          <w:color w:val="000000"/>
          <w:sz w:val="28"/>
          <w:szCs w:val="28"/>
          <w:lang w:eastAsia="ru-RU"/>
        </w:rPr>
        <w:t>William</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Willy</w:t>
      </w:r>
      <w:proofErr w:type="spellEnd"/>
      <w:r w:rsidRPr="0049778A">
        <w:rPr>
          <w:rFonts w:ascii="Times New Roman" w:eastAsia="Calibri" w:hAnsi="Times New Roman" w:cs="Times New Roman"/>
          <w:color w:val="000000"/>
          <w:sz w:val="28"/>
          <w:szCs w:val="28"/>
          <w:lang w:eastAsia="ru-RU"/>
        </w:rPr>
        <w:t>(</w:t>
      </w:r>
      <w:proofErr w:type="spellStart"/>
      <w:r w:rsidRPr="0049778A">
        <w:rPr>
          <w:rFonts w:ascii="Times New Roman" w:eastAsia="Calibri" w:hAnsi="Times New Roman" w:cs="Times New Roman"/>
          <w:color w:val="000000"/>
          <w:sz w:val="28"/>
          <w:szCs w:val="28"/>
          <w:lang w:eastAsia="ru-RU"/>
        </w:rPr>
        <w:t>Billy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Elizabeth</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Libby</w:t>
      </w:r>
      <w:proofErr w:type="spellEnd"/>
      <w:r w:rsidRPr="0049778A">
        <w:rPr>
          <w:rFonts w:ascii="Times New Roman" w:eastAsia="Calibri" w:hAnsi="Times New Roman" w:cs="Times New Roman"/>
          <w:color w:val="000000"/>
          <w:sz w:val="28"/>
          <w:szCs w:val="28"/>
          <w:lang w:eastAsia="ru-RU"/>
        </w:rPr>
        <w:t xml:space="preserve"> и т.д.</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Обращение по имени распространено среди молодежи, причем с первого же момента знакомства. По имени обращаются родители к детям, дети друг к другу, а также друзья и приятели.</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По отношению к другу, приятелю или близкому человеку могут употребляться и безымянные звательные формы, соответствующие русским обращениям дорогой (</w:t>
      </w:r>
      <w:proofErr w:type="spellStart"/>
      <w:r w:rsidRPr="0049778A">
        <w:rPr>
          <w:rFonts w:ascii="Times New Roman" w:eastAsia="Calibri" w:hAnsi="Times New Roman" w:cs="Times New Roman"/>
          <w:color w:val="000000"/>
          <w:sz w:val="28"/>
          <w:szCs w:val="28"/>
          <w:lang w:eastAsia="ru-RU"/>
        </w:rPr>
        <w:t>ая</w:t>
      </w:r>
      <w:proofErr w:type="spellEnd"/>
      <w:r w:rsidRPr="0049778A">
        <w:rPr>
          <w:rFonts w:ascii="Times New Roman" w:eastAsia="Calibri" w:hAnsi="Times New Roman" w:cs="Times New Roman"/>
          <w:color w:val="000000"/>
          <w:sz w:val="28"/>
          <w:szCs w:val="28"/>
          <w:lang w:eastAsia="ru-RU"/>
        </w:rPr>
        <w:t>), любимый (</w:t>
      </w:r>
      <w:proofErr w:type="spellStart"/>
      <w:r w:rsidRPr="0049778A">
        <w:rPr>
          <w:rFonts w:ascii="Times New Roman" w:eastAsia="Calibri" w:hAnsi="Times New Roman" w:cs="Times New Roman"/>
          <w:color w:val="000000"/>
          <w:sz w:val="28"/>
          <w:szCs w:val="28"/>
          <w:lang w:eastAsia="ru-RU"/>
        </w:rPr>
        <w:t>ая</w:t>
      </w:r>
      <w:proofErr w:type="spellEnd"/>
      <w:r w:rsidRPr="0049778A">
        <w:rPr>
          <w:rFonts w:ascii="Times New Roman" w:eastAsia="Calibri" w:hAnsi="Times New Roman" w:cs="Times New Roman"/>
          <w:color w:val="000000"/>
          <w:sz w:val="28"/>
          <w:szCs w:val="28"/>
          <w:lang w:eastAsia="ru-RU"/>
        </w:rPr>
        <w:t xml:space="preserve">), старина, например: </w:t>
      </w:r>
      <w:proofErr w:type="spellStart"/>
      <w:r w:rsidRPr="0049778A">
        <w:rPr>
          <w:rFonts w:ascii="Times New Roman" w:eastAsia="Calibri" w:hAnsi="Times New Roman" w:cs="Times New Roman"/>
          <w:color w:val="000000"/>
          <w:sz w:val="28"/>
          <w:szCs w:val="28"/>
          <w:lang w:eastAsia="ru-RU"/>
        </w:rPr>
        <w:t>dear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darling</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oldfellow</w:t>
      </w:r>
      <w:proofErr w:type="spellEnd"/>
      <w:r w:rsidRPr="0049778A">
        <w:rPr>
          <w:rFonts w:ascii="Times New Roman" w:eastAsia="Calibri" w:hAnsi="Times New Roman" w:cs="Times New Roman"/>
          <w:color w:val="000000"/>
          <w:sz w:val="28"/>
          <w:szCs w:val="28"/>
          <w:lang w:eastAsia="ru-RU"/>
        </w:rPr>
        <w:t xml:space="preserve"> и т.д.</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Допустимо, чтобы по имени обращался пожилой человек к молодому, а также влиятельное лицо к своему хорошо знакомому подчиненному, однако и в первом и во втором случае вежливое обращение по имени возможно только при определенных условиях, при которых человек не чувствует себя униженным от того, что к нему обращаются по имени. Если же эти условия отсутствуют, то обращение по имени может быть воспринято как неуважение, пренебрежение или надменность. Упомянутыми условиями, </w:t>
      </w:r>
      <w:r w:rsidRPr="0049778A">
        <w:rPr>
          <w:rFonts w:ascii="Times New Roman" w:eastAsia="Calibri" w:hAnsi="Times New Roman" w:cs="Times New Roman"/>
          <w:color w:val="000000"/>
          <w:sz w:val="28"/>
          <w:szCs w:val="28"/>
          <w:lang w:eastAsia="ru-RU"/>
        </w:rPr>
        <w:lastRenderedPageBreak/>
        <w:t>например, являются: душевная искренняя беседа, сблизившая собеседников; покровительство влиятельного лица, которое с благодарностью принимается; уважение пожилого человека молодым; простодушие, замеченное молодым человеком в пожилом; просьба молодого человека, чтобы к нему обращались по имени и т.п.</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общении с англоязычными людьми следует быть осторожными при переходе с официального или нейтрального на фамильярный уровень вежливости, что равносильно переходу с русского "Вы" на русское "ты". Вежливая замена официальной или нейтральной формы обращения на </w:t>
      </w:r>
      <w:proofErr w:type="gramStart"/>
      <w:r w:rsidRPr="0049778A">
        <w:rPr>
          <w:rFonts w:ascii="Times New Roman" w:eastAsia="Calibri" w:hAnsi="Times New Roman" w:cs="Times New Roman"/>
          <w:color w:val="000000"/>
          <w:sz w:val="28"/>
          <w:szCs w:val="28"/>
          <w:lang w:eastAsia="ru-RU"/>
        </w:rPr>
        <w:t>фамильярную</w:t>
      </w:r>
      <w:proofErr w:type="gramEnd"/>
      <w:r w:rsidRPr="0049778A">
        <w:rPr>
          <w:rFonts w:ascii="Times New Roman" w:eastAsia="Calibri" w:hAnsi="Times New Roman" w:cs="Times New Roman"/>
          <w:color w:val="000000"/>
          <w:sz w:val="28"/>
          <w:szCs w:val="28"/>
          <w:lang w:eastAsia="ru-RU"/>
        </w:rPr>
        <w:t xml:space="preserve"> возможна тогда, когда один из собеседников сам попросит другого обращаться к нему по имени, что дает основание другому собеседнику ответить такой же просьбой.</w:t>
      </w:r>
    </w:p>
    <w:p w:rsidR="00D14CA9" w:rsidRPr="0049778A" w:rsidRDefault="00D14CA9" w:rsidP="00D14CA9">
      <w:pPr>
        <w:spacing w:after="0" w:line="276" w:lineRule="auto"/>
        <w:jc w:val="both"/>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u w:val="single"/>
          <w:lang w:eastAsia="ru-RU"/>
        </w:rPr>
        <w:t>2.1.3Формы обращения к незнакомому человеку.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Вежливое обращение к незнакомому человеку начинается с извинения за причиняемое беспокойство. Затем, после извинения, можно обратиться с вопросом, просьбой, замечанием и т.п. В качестве извинения (которое здесь служит и формой обращения) употребляются обороты "</w:t>
      </w:r>
      <w:proofErr w:type="spellStart"/>
      <w:r w:rsidRPr="0049778A">
        <w:rPr>
          <w:rFonts w:ascii="Times New Roman" w:eastAsia="Calibri" w:hAnsi="Times New Roman" w:cs="Times New Roman"/>
          <w:color w:val="000000"/>
          <w:sz w:val="28"/>
          <w:szCs w:val="28"/>
          <w:lang w:eastAsia="ru-RU"/>
        </w:rPr>
        <w:t>Excuse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w:t>
      </w:r>
      <w:proofErr w:type="spellStart"/>
      <w:r w:rsidRPr="0049778A">
        <w:rPr>
          <w:rFonts w:ascii="Times New Roman" w:eastAsia="Calibri" w:hAnsi="Times New Roman" w:cs="Times New Roman"/>
          <w:color w:val="000000"/>
          <w:sz w:val="28"/>
          <w:szCs w:val="28"/>
          <w:lang w:eastAsia="ru-RU"/>
        </w:rPr>
        <w:t>Pardon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и "I </w:t>
      </w:r>
      <w:proofErr w:type="spellStart"/>
      <w:r w:rsidRPr="0049778A">
        <w:rPr>
          <w:rFonts w:ascii="Times New Roman" w:eastAsia="Calibri" w:hAnsi="Times New Roman" w:cs="Times New Roman"/>
          <w:color w:val="000000"/>
          <w:sz w:val="28"/>
          <w:szCs w:val="28"/>
          <w:lang w:eastAsia="ru-RU"/>
        </w:rPr>
        <w:t>beg</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pardon</w:t>
      </w:r>
      <w:proofErr w:type="spellEnd"/>
      <w:r w:rsidRPr="0049778A">
        <w:rPr>
          <w:rFonts w:ascii="Times New Roman" w:eastAsia="Calibri" w:hAnsi="Times New Roman" w:cs="Times New Roman"/>
          <w:color w:val="000000"/>
          <w:sz w:val="28"/>
          <w:szCs w:val="28"/>
          <w:lang w:eastAsia="ru-RU"/>
        </w:rPr>
        <w:t>". Смысловое различие между ними приблизительно такое же, как между русскими выражениями: "Извините", "Простите" и "Прошу прощения (Приношу Вам свои извинения)".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Оборот "</w:t>
      </w:r>
      <w:proofErr w:type="spellStart"/>
      <w:r w:rsidRPr="0049778A">
        <w:rPr>
          <w:rFonts w:ascii="Times New Roman" w:eastAsia="Calibri" w:hAnsi="Times New Roman" w:cs="Times New Roman"/>
          <w:color w:val="000000"/>
          <w:sz w:val="28"/>
          <w:szCs w:val="28"/>
          <w:lang w:eastAsia="ru-RU"/>
        </w:rPr>
        <w:t>Pardon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 xml:space="preserve">", реже "I </w:t>
      </w:r>
      <w:proofErr w:type="spellStart"/>
      <w:r w:rsidRPr="0049778A">
        <w:rPr>
          <w:rFonts w:ascii="Times New Roman" w:eastAsia="Calibri" w:hAnsi="Times New Roman" w:cs="Times New Roman"/>
          <w:color w:val="000000"/>
          <w:sz w:val="28"/>
          <w:szCs w:val="28"/>
          <w:lang w:eastAsia="ru-RU"/>
        </w:rPr>
        <w:t>beg</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pardon</w:t>
      </w:r>
      <w:proofErr w:type="spellEnd"/>
      <w:r w:rsidRPr="0049778A">
        <w:rPr>
          <w:rFonts w:ascii="Times New Roman" w:eastAsia="Calibri" w:hAnsi="Times New Roman" w:cs="Times New Roman"/>
          <w:color w:val="000000"/>
          <w:sz w:val="28"/>
          <w:szCs w:val="28"/>
          <w:lang w:eastAsia="ru-RU"/>
        </w:rPr>
        <w:t>", употребляют в том случае, если обращение к незнакомому человеку отрывает его от дела или прерывает его разговор с другими людьми. Во всех остальных случаях употребляют оборот "</w:t>
      </w:r>
      <w:proofErr w:type="spellStart"/>
      <w:r w:rsidRPr="0049778A">
        <w:rPr>
          <w:rFonts w:ascii="Times New Roman" w:eastAsia="Calibri" w:hAnsi="Times New Roman" w:cs="Times New Roman"/>
          <w:color w:val="000000"/>
          <w:sz w:val="28"/>
          <w:szCs w:val="28"/>
          <w:lang w:eastAsia="ru-RU"/>
        </w:rPr>
        <w:t>Excuse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eastAsia="ru-RU"/>
        </w:rPr>
        <w:t>Примеры обращения к незнакомому человеку.</w:t>
      </w:r>
      <w:r w:rsidRPr="0049778A">
        <w:rPr>
          <w:rFonts w:ascii="Times New Roman" w:eastAsia="Calibri" w:hAnsi="Times New Roman" w:cs="Times New Roman"/>
          <w:color w:val="000000"/>
          <w:sz w:val="28"/>
          <w:szCs w:val="28"/>
          <w:lang w:eastAsia="ru-RU"/>
        </w:rPr>
        <w:br/>
      </w:r>
      <w:r w:rsidRPr="0049778A">
        <w:rPr>
          <w:rFonts w:ascii="Times New Roman" w:eastAsia="Calibri" w:hAnsi="Times New Roman" w:cs="Times New Roman"/>
          <w:color w:val="000000"/>
          <w:sz w:val="28"/>
          <w:szCs w:val="28"/>
          <w:lang w:val="en-US" w:eastAsia="ru-RU"/>
        </w:rPr>
        <w:t>(</w:t>
      </w:r>
      <w:r w:rsidRPr="0049778A">
        <w:rPr>
          <w:rFonts w:ascii="Times New Roman" w:eastAsia="Calibri" w:hAnsi="Times New Roman" w:cs="Times New Roman"/>
          <w:color w:val="000000"/>
          <w:sz w:val="28"/>
          <w:szCs w:val="28"/>
          <w:lang w:eastAsia="ru-RU"/>
        </w:rPr>
        <w:t>Различные</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обращения</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к</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прохожему</w:t>
      </w:r>
      <w:r w:rsidRPr="0049778A">
        <w:rPr>
          <w:rFonts w:ascii="Times New Roman" w:eastAsia="Calibri" w:hAnsi="Times New Roman" w:cs="Times New Roman"/>
          <w:color w:val="000000"/>
          <w:sz w:val="28"/>
          <w:szCs w:val="28"/>
          <w:lang w:val="en-US"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can you tell me the way to the National Gallery?</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не подскажете, как пройти к Национальной Галерее?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xml:space="preserve">- Excuse </w:t>
      </w:r>
      <w:proofErr w:type="gramStart"/>
      <w:r w:rsidRPr="0049778A">
        <w:rPr>
          <w:rFonts w:ascii="Times New Roman" w:eastAsia="Calibri" w:hAnsi="Times New Roman" w:cs="Times New Roman"/>
          <w:color w:val="000000"/>
          <w:sz w:val="28"/>
          <w:szCs w:val="28"/>
          <w:lang w:val="en-US" w:eastAsia="ru-RU"/>
        </w:rPr>
        <w:t>me,</w:t>
      </w:r>
      <w:proofErr w:type="gramEnd"/>
      <w:r w:rsidRPr="0049778A">
        <w:rPr>
          <w:rFonts w:ascii="Times New Roman" w:eastAsia="Calibri" w:hAnsi="Times New Roman" w:cs="Times New Roman"/>
          <w:color w:val="000000"/>
          <w:sz w:val="28"/>
          <w:szCs w:val="28"/>
          <w:lang w:val="en-US" w:eastAsia="ru-RU"/>
        </w:rPr>
        <w:t xml:space="preserve"> can you please direct me the nearest underground station?</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подскажите, пожалуйста, как мне пройти к ближайшей станции метро?</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which is the way to the theatre here?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как пройти отсюда к театру?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could you tell me the shortest way to the theatre?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не могли бы указать мне ближайший путь к театру?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could you direct me to the nearest post office?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не могли бы направить меня к ближайшему почтовому отделению?</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how can I get to the nearest underground station?</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Извините, как мне добраться до ближайшей станции метро?</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but I wish to know where the Victoria Hotel is?</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мне надо узнать, где находится гостиница "Виктория"?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could you tell me the correct time?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не могли бы Вы мне сказать точное время?</w:t>
      </w:r>
      <w:r w:rsidRPr="0049778A">
        <w:rPr>
          <w:rFonts w:ascii="Times New Roman" w:eastAsia="Calibri" w:hAnsi="Times New Roman" w:cs="Times New Roman"/>
          <w:color w:val="000000"/>
          <w:sz w:val="28"/>
          <w:szCs w:val="28"/>
          <w:lang w:eastAsia="ru-RU"/>
        </w:rPr>
        <w:br/>
        <w:t>(Обращение к незнакомке в гардеробе театра)</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xml:space="preserve">- Excuse </w:t>
      </w:r>
      <w:proofErr w:type="gramStart"/>
      <w:r w:rsidRPr="0049778A">
        <w:rPr>
          <w:rFonts w:ascii="Times New Roman" w:eastAsia="Calibri" w:hAnsi="Times New Roman" w:cs="Times New Roman"/>
          <w:color w:val="000000"/>
          <w:sz w:val="28"/>
          <w:szCs w:val="28"/>
          <w:lang w:val="en-US" w:eastAsia="ru-RU"/>
        </w:rPr>
        <w:t>me,</w:t>
      </w:r>
      <w:proofErr w:type="gramEnd"/>
      <w:r w:rsidRPr="0049778A">
        <w:rPr>
          <w:rFonts w:ascii="Times New Roman" w:eastAsia="Calibri" w:hAnsi="Times New Roman" w:cs="Times New Roman"/>
          <w:color w:val="000000"/>
          <w:sz w:val="28"/>
          <w:szCs w:val="28"/>
          <w:lang w:val="en-US" w:eastAsia="ru-RU"/>
        </w:rPr>
        <w:t xml:space="preserve"> you've left your umbrella here.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забыли свой зонтик.</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but you have my umbrella.</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но Вы по ошибке взяли мой зонтик.</w:t>
      </w:r>
      <w:r w:rsidRPr="0049778A">
        <w:rPr>
          <w:rFonts w:ascii="Times New Roman" w:eastAsia="Calibri" w:hAnsi="Times New Roman" w:cs="Times New Roman"/>
          <w:color w:val="000000"/>
          <w:sz w:val="28"/>
          <w:szCs w:val="28"/>
          <w:lang w:eastAsia="ru-RU"/>
        </w:rPr>
        <w:br/>
        <w:t>(Обращение к пассажиру в транспорте)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is this seat taken?</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это место не занято?</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xml:space="preserve">- Excuse </w:t>
      </w:r>
      <w:proofErr w:type="gramStart"/>
      <w:r w:rsidRPr="0049778A">
        <w:rPr>
          <w:rFonts w:ascii="Times New Roman" w:eastAsia="Calibri" w:hAnsi="Times New Roman" w:cs="Times New Roman"/>
          <w:color w:val="000000"/>
          <w:sz w:val="28"/>
          <w:szCs w:val="28"/>
          <w:lang w:val="en-US" w:eastAsia="ru-RU"/>
        </w:rPr>
        <w:t>me,</w:t>
      </w:r>
      <w:proofErr w:type="gramEnd"/>
      <w:r w:rsidRPr="0049778A">
        <w:rPr>
          <w:rFonts w:ascii="Times New Roman" w:eastAsia="Calibri" w:hAnsi="Times New Roman" w:cs="Times New Roman"/>
          <w:color w:val="000000"/>
          <w:sz w:val="28"/>
          <w:szCs w:val="28"/>
          <w:lang w:val="en-US" w:eastAsia="ru-RU"/>
        </w:rPr>
        <w:t xml:space="preserve"> are you getting off at the next station?</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выходите на следующей остановке?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w:t>
      </w:r>
      <w:r w:rsidRPr="0049778A">
        <w:rPr>
          <w:rFonts w:ascii="Times New Roman" w:eastAsia="Calibri" w:hAnsi="Times New Roman" w:cs="Times New Roman"/>
          <w:color w:val="000000"/>
          <w:sz w:val="28"/>
          <w:szCs w:val="28"/>
          <w:lang w:eastAsia="ru-RU"/>
        </w:rPr>
        <w:t>Обращение</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к</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кондуктору</w:t>
      </w:r>
      <w:r w:rsidRPr="0049778A">
        <w:rPr>
          <w:rFonts w:ascii="Times New Roman" w:eastAsia="Calibri" w:hAnsi="Times New Roman" w:cs="Times New Roman"/>
          <w:color w:val="000000"/>
          <w:sz w:val="28"/>
          <w:szCs w:val="28"/>
          <w:lang w:val="en-US"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Excuse me, can you tell me how to get to the National Gallery?</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вы не скажете, где мне лучше выйти, чтобы попасть к Национальной Галерее?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(Обращение пожилой женщины к юноше, ожидающему автобус)</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Pardon me, would you please help me cross the street?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Простите, Вы не могли бы помочь мне прейти через дорогу?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(Обращение к группе людей, беседующих во дворе трех домов, в одном из которых проживает господин Кларк)</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Pardon me for interrupting, where can I find Mr. Clark, please?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Простите, что перебиваю ваш разговор, скажите, где я могу найти господина Кларка?</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При некоторых обстоятельствах к незнакомому человеку обращаются не с вежливой просьбой, вопросом и т.п., а только с извинениями. Так, например, в театре, проходя между рядов кресел, случается побеспокоить незнакомых людей, которые уже заняли свои места, вынуждая кого-то поджать ноги, отвести колени в сторону или даже встать. В этих и подобных случаях, вежливое поведение заключается в том, чтобы за каждое такое беспокойство принести извинения, сказав:</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Excuse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me</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случае, когда беспокойство оказывается более существенным - толкнули, задели, наступили на ногу и т.п. - в качестве формы извинения возможен любой из следующих оборотов:</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 Извините!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xml:space="preserve">- </w:t>
      </w:r>
      <w:proofErr w:type="spellStart"/>
      <w:r w:rsidRPr="0049778A">
        <w:rPr>
          <w:rFonts w:ascii="Times New Roman" w:eastAsia="Calibri" w:hAnsi="Times New Roman" w:cs="Times New Roman"/>
          <w:color w:val="000000"/>
          <w:sz w:val="28"/>
          <w:szCs w:val="28"/>
          <w:lang w:eastAsia="ru-RU"/>
        </w:rPr>
        <w:t>I'm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very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 Прошу Вас, извините, пожалуйста!</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Pardon</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me</w:t>
      </w:r>
      <w:r w:rsidRPr="0049778A">
        <w:rPr>
          <w:rFonts w:ascii="Times New Roman" w:eastAsia="Calibri" w:hAnsi="Times New Roman" w:cs="Times New Roman"/>
          <w:color w:val="000000"/>
          <w:sz w:val="28"/>
          <w:szCs w:val="28"/>
          <w:lang w:eastAsia="ru-RU"/>
        </w:rPr>
        <w:t>! - Простите!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Please</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pardon</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me</w:t>
      </w:r>
      <w:r w:rsidRPr="0049778A">
        <w:rPr>
          <w:rFonts w:ascii="Times New Roman" w:eastAsia="Calibri" w:hAnsi="Times New Roman" w:cs="Times New Roman"/>
          <w:color w:val="000000"/>
          <w:sz w:val="28"/>
          <w:szCs w:val="28"/>
          <w:lang w:eastAsia="ru-RU"/>
        </w:rPr>
        <w:t>! - Простите, пожалуйста!</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I</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beg</w:t>
      </w: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val="en-US" w:eastAsia="ru-RU"/>
        </w:rPr>
        <w:t>you</w:t>
      </w:r>
      <w:proofErr w:type="spellEnd"/>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pardon</w:t>
      </w:r>
      <w:r w:rsidRPr="0049778A">
        <w:rPr>
          <w:rFonts w:ascii="Times New Roman" w:eastAsia="Calibri" w:hAnsi="Times New Roman" w:cs="Times New Roman"/>
          <w:color w:val="000000"/>
          <w:sz w:val="28"/>
          <w:szCs w:val="28"/>
          <w:lang w:eastAsia="ru-RU"/>
        </w:rPr>
        <w:t>! - Прошу прощения!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I </w:t>
      </w:r>
      <w:proofErr w:type="spellStart"/>
      <w:r w:rsidRPr="0049778A">
        <w:rPr>
          <w:rFonts w:ascii="Times New Roman" w:eastAsia="Calibri" w:hAnsi="Times New Roman" w:cs="Times New Roman"/>
          <w:color w:val="000000"/>
          <w:sz w:val="28"/>
          <w:szCs w:val="28"/>
          <w:lang w:eastAsia="ru-RU"/>
        </w:rPr>
        <w:t>beg</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pardon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for</w:t>
      </w:r>
      <w:proofErr w:type="spellEnd"/>
      <w:r w:rsidRPr="0049778A">
        <w:rPr>
          <w:rFonts w:ascii="Times New Roman" w:eastAsia="Calibri" w:hAnsi="Times New Roman" w:cs="Times New Roman"/>
          <w:color w:val="000000"/>
          <w:sz w:val="28"/>
          <w:szCs w:val="28"/>
          <w:lang w:eastAsia="ru-RU"/>
        </w:rPr>
        <w:t xml:space="preserve"> … - Приношу свои извинения за то, что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eastAsia="ru-RU"/>
        </w:rPr>
        <w:t>Например</w:t>
      </w:r>
      <w:r w:rsidRPr="0049778A">
        <w:rPr>
          <w:rFonts w:ascii="Times New Roman" w:eastAsia="Calibri" w:hAnsi="Times New Roman" w:cs="Times New Roman"/>
          <w:color w:val="000000"/>
          <w:sz w:val="28"/>
          <w:szCs w:val="28"/>
          <w:lang w:val="en-US"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I beg your pardon for bumping into you!</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Приношу Вам свои извинения за то, что толкнул Вас!</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Если Вы подозреваете, что своими действиями беспокоите незнакомых людей, например, находясь в поезде, слушаете радио в присутствии уставших по виду попутчиков, то следует обраться к ним с вопросом:</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xml:space="preserve"> , </w:t>
      </w:r>
      <w:proofErr w:type="spellStart"/>
      <w:r w:rsidRPr="0049778A">
        <w:rPr>
          <w:rFonts w:ascii="Times New Roman" w:eastAsia="Calibri" w:hAnsi="Times New Roman" w:cs="Times New Roman"/>
          <w:color w:val="000000"/>
          <w:sz w:val="28"/>
          <w:szCs w:val="28"/>
          <w:lang w:eastAsia="ru-RU"/>
        </w:rPr>
        <w:t>am</w:t>
      </w:r>
      <w:proofErr w:type="spellEnd"/>
      <w:r w:rsidRPr="0049778A">
        <w:rPr>
          <w:rFonts w:ascii="Times New Roman" w:eastAsia="Calibri" w:hAnsi="Times New Roman" w:cs="Times New Roman"/>
          <w:color w:val="000000"/>
          <w:sz w:val="28"/>
          <w:szCs w:val="28"/>
          <w:lang w:eastAsia="ru-RU"/>
        </w:rPr>
        <w:t xml:space="preserve"> I </w:t>
      </w:r>
      <w:proofErr w:type="spellStart"/>
      <w:r w:rsidRPr="0049778A">
        <w:rPr>
          <w:rFonts w:ascii="Times New Roman" w:eastAsia="Calibri" w:hAnsi="Times New Roman" w:cs="Times New Roman"/>
          <w:color w:val="000000"/>
          <w:sz w:val="28"/>
          <w:szCs w:val="28"/>
          <w:lang w:eastAsia="ru-RU"/>
        </w:rPr>
        <w:t>disturbing</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 Извините, я Вас не беспокою?</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Иногда появляется необходимость обратиться к незнакомому человеку с просьбой, исполнение которой требует усилия или действия, например, открыть или закрыть окно, подвинуться, что-то передать, переставить и т.п. В этом случае обращение начинается так:</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to</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trouble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but</w:t>
      </w:r>
      <w:proofErr w:type="spellEnd"/>
      <w:r w:rsidRPr="0049778A">
        <w:rPr>
          <w:rFonts w:ascii="Times New Roman" w:eastAsia="Calibri" w:hAnsi="Times New Roman" w:cs="Times New Roman"/>
          <w:color w:val="000000"/>
          <w:sz w:val="28"/>
          <w:szCs w:val="28"/>
          <w:lang w:eastAsia="ru-RU"/>
        </w:rPr>
        <w:t xml:space="preserve"> … - Извините, приходится Вас побеспокоить, но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Например:</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I'm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to</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trouble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but</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could</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move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up</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bit</w:t>
      </w:r>
      <w:proofErr w:type="spellEnd"/>
      <w:r w:rsidRPr="0049778A">
        <w:rPr>
          <w:rFonts w:ascii="Times New Roman" w:eastAsia="Calibri" w:hAnsi="Times New Roman" w:cs="Times New Roman"/>
          <w:color w:val="000000"/>
          <w:sz w:val="28"/>
          <w:szCs w:val="28"/>
          <w:lang w:eastAsia="ru-RU"/>
        </w:rPr>
        <w:t>? - Извините, что приходится Вас побеспокоить, но не могли бы Вы немного подвинуться?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Оборот "</w:t>
      </w:r>
      <w:proofErr w:type="spellStart"/>
      <w:r w:rsidRPr="0049778A">
        <w:rPr>
          <w:rFonts w:ascii="Times New Roman" w:eastAsia="Calibri" w:hAnsi="Times New Roman" w:cs="Times New Roman"/>
          <w:color w:val="000000"/>
          <w:sz w:val="28"/>
          <w:szCs w:val="28"/>
          <w:lang w:eastAsia="ru-RU"/>
        </w:rPr>
        <w:t>sorry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to</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trouble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w:t>
      </w:r>
      <w:proofErr w:type="spellEnd"/>
      <w:r w:rsidRPr="0049778A">
        <w:rPr>
          <w:rFonts w:ascii="Times New Roman" w:eastAsia="Calibri" w:hAnsi="Times New Roman" w:cs="Times New Roman"/>
          <w:color w:val="000000"/>
          <w:sz w:val="28"/>
          <w:szCs w:val="28"/>
          <w:lang w:eastAsia="ru-RU"/>
        </w:rPr>
        <w:t>" может быть использован в просьбах любого типа. Использование этого оборота придает просьбе дополнительную вежливость, например:</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Sorry</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to</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trouble</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you</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but</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could</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you</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tell</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me</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the</w:t>
      </w:r>
      <w:r w:rsidRPr="0049778A">
        <w:rPr>
          <w:rFonts w:ascii="Times New Roman" w:eastAsia="Calibri" w:hAnsi="Times New Roman" w:cs="Times New Roman"/>
          <w:color w:val="000000"/>
          <w:sz w:val="28"/>
          <w:szCs w:val="28"/>
          <w:lang w:eastAsia="ru-RU"/>
        </w:rPr>
        <w:t xml:space="preserve"> </w:t>
      </w:r>
      <w:r w:rsidRPr="0049778A">
        <w:rPr>
          <w:rFonts w:ascii="Times New Roman" w:eastAsia="Calibri" w:hAnsi="Times New Roman" w:cs="Times New Roman"/>
          <w:color w:val="000000"/>
          <w:sz w:val="28"/>
          <w:szCs w:val="28"/>
          <w:lang w:val="en-US" w:eastAsia="ru-RU"/>
        </w:rPr>
        <w:t>time</w:t>
      </w:r>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Извините, что приходится Вас побеспокоить, Вы не могли бы сказать который час?</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roofErr w:type="gramStart"/>
      <w:r w:rsidRPr="0049778A">
        <w:rPr>
          <w:rFonts w:ascii="Times New Roman" w:eastAsia="Calibri" w:hAnsi="Times New Roman" w:cs="Times New Roman"/>
          <w:color w:val="000000"/>
          <w:sz w:val="28"/>
          <w:szCs w:val="28"/>
          <w:lang w:eastAsia="ru-RU"/>
        </w:rPr>
        <w:t>Будучи за границей, следует более внимательно относиться к тому, какие формы обращения избирают по отношению к вам незнакомые люди, так как на ряду с вежливыми бытуют формы обращения стилистически-сниженные, просторечные и грубо-фамильярные.</w:t>
      </w:r>
      <w:proofErr w:type="gramEnd"/>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Форма обращения свидетельствует об уровне культуры и, отчасти, о намерениях незнакомого человека по отношению к вам. Знание употребительных форм обращения и навык различения их в слуховом восприятии помогут определить нравственный облик обращающегося к вам человека и предугадать его намерения.</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Стилистически-сниженными (хотя и очень распространенными) являются оклики "</w:t>
      </w:r>
      <w:proofErr w:type="spellStart"/>
      <w:r w:rsidRPr="0049778A">
        <w:rPr>
          <w:rFonts w:ascii="Times New Roman" w:eastAsia="Calibri" w:hAnsi="Times New Roman" w:cs="Times New Roman"/>
          <w:color w:val="000000"/>
          <w:sz w:val="28"/>
          <w:szCs w:val="28"/>
          <w:lang w:eastAsia="ru-RU"/>
        </w:rPr>
        <w:t>Hey</w:t>
      </w:r>
      <w:proofErr w:type="spellEnd"/>
      <w:r w:rsidRPr="0049778A">
        <w:rPr>
          <w:rFonts w:ascii="Times New Roman" w:eastAsia="Calibri" w:hAnsi="Times New Roman" w:cs="Times New Roman"/>
          <w:color w:val="000000"/>
          <w:sz w:val="28"/>
          <w:szCs w:val="28"/>
          <w:lang w:eastAsia="ru-RU"/>
        </w:rPr>
        <w:t>!" (Эй!) и "</w:t>
      </w:r>
      <w:proofErr w:type="spellStart"/>
      <w:r w:rsidRPr="0049778A">
        <w:rPr>
          <w:rFonts w:ascii="Times New Roman" w:eastAsia="Calibri" w:hAnsi="Times New Roman" w:cs="Times New Roman"/>
          <w:color w:val="000000"/>
          <w:sz w:val="28"/>
          <w:szCs w:val="28"/>
          <w:lang w:eastAsia="ru-RU"/>
        </w:rPr>
        <w:t>Hi</w:t>
      </w:r>
      <w:proofErr w:type="spellEnd"/>
      <w:r w:rsidRPr="0049778A">
        <w:rPr>
          <w:rFonts w:ascii="Times New Roman" w:eastAsia="Calibri" w:hAnsi="Times New Roman" w:cs="Times New Roman"/>
          <w:color w:val="000000"/>
          <w:sz w:val="28"/>
          <w:szCs w:val="28"/>
          <w:lang w:eastAsia="ru-RU"/>
        </w:rPr>
        <w:t>" (Эй!).</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 xml:space="preserve">Просторечными и грубовато-фамильярными формами обращения являются: </w:t>
      </w:r>
      <w:proofErr w:type="spellStart"/>
      <w:r w:rsidRPr="0049778A">
        <w:rPr>
          <w:rFonts w:ascii="Times New Roman" w:eastAsia="Calibri" w:hAnsi="Times New Roman" w:cs="Times New Roman"/>
          <w:color w:val="000000"/>
          <w:sz w:val="28"/>
          <w:szCs w:val="28"/>
          <w:lang w:eastAsia="ru-RU"/>
        </w:rPr>
        <w:t>Hey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there</w:t>
      </w:r>
      <w:proofErr w:type="spellEnd"/>
      <w:r w:rsidRPr="0049778A">
        <w:rPr>
          <w:rFonts w:ascii="Times New Roman" w:eastAsia="Calibri" w:hAnsi="Times New Roman" w:cs="Times New Roman"/>
          <w:color w:val="000000"/>
          <w:sz w:val="28"/>
          <w:szCs w:val="28"/>
          <w:lang w:eastAsia="ru-RU"/>
        </w:rPr>
        <w:t xml:space="preserve">! (Эй, </w:t>
      </w:r>
      <w:proofErr w:type="spellStart"/>
      <w:r w:rsidRPr="0049778A">
        <w:rPr>
          <w:rFonts w:ascii="Times New Roman" w:eastAsia="Calibri" w:hAnsi="Times New Roman" w:cs="Times New Roman"/>
          <w:color w:val="000000"/>
          <w:sz w:val="28"/>
          <w:szCs w:val="28"/>
          <w:lang w:eastAsia="ru-RU"/>
        </w:rPr>
        <w:t>ты</w:t>
      </w:r>
      <w:proofErr w:type="gramStart"/>
      <w:r w:rsidRPr="0049778A">
        <w:rPr>
          <w:rFonts w:ascii="Times New Roman" w:eastAsia="Calibri" w:hAnsi="Times New Roman" w:cs="Times New Roman"/>
          <w:color w:val="000000"/>
          <w:sz w:val="28"/>
          <w:szCs w:val="28"/>
          <w:lang w:eastAsia="ru-RU"/>
        </w:rPr>
        <w:t>!Э</w:t>
      </w:r>
      <w:proofErr w:type="gramEnd"/>
      <w:r w:rsidRPr="0049778A">
        <w:rPr>
          <w:rFonts w:ascii="Times New Roman" w:eastAsia="Calibri" w:hAnsi="Times New Roman" w:cs="Times New Roman"/>
          <w:color w:val="000000"/>
          <w:sz w:val="28"/>
          <w:szCs w:val="28"/>
          <w:lang w:eastAsia="ru-RU"/>
        </w:rPr>
        <w:t>й</w:t>
      </w:r>
      <w:proofErr w:type="spellEnd"/>
      <w:r w:rsidRPr="0049778A">
        <w:rPr>
          <w:rFonts w:ascii="Times New Roman" w:eastAsia="Calibri" w:hAnsi="Times New Roman" w:cs="Times New Roman"/>
          <w:color w:val="000000"/>
          <w:sz w:val="28"/>
          <w:szCs w:val="28"/>
          <w:lang w:eastAsia="ru-RU"/>
        </w:rPr>
        <w:t xml:space="preserve">, малый!), </w:t>
      </w:r>
      <w:proofErr w:type="spellStart"/>
      <w:r w:rsidRPr="0049778A">
        <w:rPr>
          <w:rFonts w:ascii="Times New Roman" w:eastAsia="Calibri" w:hAnsi="Times New Roman" w:cs="Times New Roman"/>
          <w:color w:val="000000"/>
          <w:sz w:val="28"/>
          <w:szCs w:val="28"/>
          <w:lang w:eastAsia="ru-RU"/>
        </w:rPr>
        <w:t>Hey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youthere</w:t>
      </w:r>
      <w:proofErr w:type="spellEnd"/>
      <w:r w:rsidRPr="0049778A">
        <w:rPr>
          <w:rFonts w:ascii="Times New Roman" w:eastAsia="Calibri" w:hAnsi="Times New Roman" w:cs="Times New Roman"/>
          <w:color w:val="000000"/>
          <w:sz w:val="28"/>
          <w:szCs w:val="28"/>
          <w:lang w:eastAsia="ru-RU"/>
        </w:rPr>
        <w:t xml:space="preserve">!(Эй, </w:t>
      </w:r>
      <w:proofErr w:type="spellStart"/>
      <w:r w:rsidRPr="0049778A">
        <w:rPr>
          <w:rFonts w:ascii="Times New Roman" w:eastAsia="Calibri" w:hAnsi="Times New Roman" w:cs="Times New Roman"/>
          <w:color w:val="000000"/>
          <w:sz w:val="28"/>
          <w:szCs w:val="28"/>
          <w:lang w:eastAsia="ru-RU"/>
        </w:rPr>
        <w:t>ты</w:t>
      </w:r>
      <w:proofErr w:type="gramStart"/>
      <w:r w:rsidRPr="0049778A">
        <w:rPr>
          <w:rFonts w:ascii="Times New Roman" w:eastAsia="Calibri" w:hAnsi="Times New Roman" w:cs="Times New Roman"/>
          <w:color w:val="000000"/>
          <w:sz w:val="28"/>
          <w:szCs w:val="28"/>
          <w:lang w:eastAsia="ru-RU"/>
        </w:rPr>
        <w:t>!Э</w:t>
      </w:r>
      <w:proofErr w:type="gramEnd"/>
      <w:r w:rsidRPr="0049778A">
        <w:rPr>
          <w:rFonts w:ascii="Times New Roman" w:eastAsia="Calibri" w:hAnsi="Times New Roman" w:cs="Times New Roman"/>
          <w:color w:val="000000"/>
          <w:sz w:val="28"/>
          <w:szCs w:val="28"/>
          <w:lang w:eastAsia="ru-RU"/>
        </w:rPr>
        <w:t>й</w:t>
      </w:r>
      <w:proofErr w:type="spellEnd"/>
      <w:r w:rsidRPr="0049778A">
        <w:rPr>
          <w:rFonts w:ascii="Times New Roman" w:eastAsia="Calibri" w:hAnsi="Times New Roman" w:cs="Times New Roman"/>
          <w:color w:val="000000"/>
          <w:sz w:val="28"/>
          <w:szCs w:val="28"/>
          <w:lang w:eastAsia="ru-RU"/>
        </w:rPr>
        <w:t xml:space="preserve">, парень!), </w:t>
      </w:r>
      <w:proofErr w:type="spellStart"/>
      <w:r w:rsidRPr="0049778A">
        <w:rPr>
          <w:rFonts w:ascii="Times New Roman" w:eastAsia="Calibri" w:hAnsi="Times New Roman" w:cs="Times New Roman"/>
          <w:color w:val="000000"/>
          <w:sz w:val="28"/>
          <w:szCs w:val="28"/>
          <w:lang w:eastAsia="ru-RU"/>
        </w:rPr>
        <w:t>Pal</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Buddy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Mate</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Chum</w:t>
      </w:r>
      <w:proofErr w:type="spellEnd"/>
      <w:r w:rsidRPr="0049778A">
        <w:rPr>
          <w:rFonts w:ascii="Times New Roman" w:eastAsia="Calibri" w:hAnsi="Times New Roman" w:cs="Times New Roman"/>
          <w:color w:val="000000"/>
          <w:sz w:val="28"/>
          <w:szCs w:val="28"/>
          <w:lang w:eastAsia="ru-RU"/>
        </w:rPr>
        <w:t xml:space="preserve"> - браток, приятель, друг, малый и т.п.</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proofErr w:type="spellStart"/>
      <w:r w:rsidRPr="0049778A">
        <w:rPr>
          <w:rFonts w:ascii="Times New Roman" w:eastAsia="Calibri" w:hAnsi="Times New Roman" w:cs="Times New Roman"/>
          <w:color w:val="000000"/>
          <w:sz w:val="28"/>
          <w:szCs w:val="28"/>
          <w:lang w:eastAsia="ru-RU"/>
        </w:rPr>
        <w:t>Примерыгрубойречи</w:t>
      </w:r>
      <w:proofErr w:type="spellEnd"/>
      <w:r w:rsidRPr="0049778A">
        <w:rPr>
          <w:rFonts w:ascii="Times New Roman" w:eastAsia="Calibri" w:hAnsi="Times New Roman" w:cs="Times New Roman"/>
          <w:color w:val="000000"/>
          <w:sz w:val="28"/>
          <w:szCs w:val="28"/>
          <w:lang w:val="en-US"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Hey! What's the time?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Get out of the way, buddy!</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color w:val="000000"/>
          <w:sz w:val="28"/>
          <w:szCs w:val="28"/>
          <w:lang w:val="en-US" w:eastAsia="ru-RU"/>
        </w:rPr>
        <w:t>- Listen, pal, I don't won't to see you're handing there, see!</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Примечания: </w:t>
      </w:r>
    </w:p>
    <w:p w:rsidR="00D14CA9" w:rsidRPr="0049778A" w:rsidRDefault="00D14CA9" w:rsidP="00D14CA9">
      <w:pPr>
        <w:numPr>
          <w:ilvl w:val="1"/>
          <w:numId w:val="1"/>
        </w:numPr>
        <w:spacing w:after="0" w:line="276" w:lineRule="auto"/>
        <w:ind w:firstLine="1080"/>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 ситуации, когда мы предупреждаем людей словами "</w:t>
      </w:r>
      <w:proofErr w:type="gramStart"/>
      <w:r w:rsidRPr="0049778A">
        <w:rPr>
          <w:rFonts w:ascii="Times New Roman" w:eastAsia="Calibri" w:hAnsi="Times New Roman" w:cs="Times New Roman"/>
          <w:color w:val="000000"/>
          <w:sz w:val="28"/>
          <w:szCs w:val="28"/>
          <w:lang w:eastAsia="ru-RU"/>
        </w:rPr>
        <w:t>Посторонитесь</w:t>
      </w:r>
      <w:proofErr w:type="gramEnd"/>
      <w:r w:rsidRPr="0049778A">
        <w:rPr>
          <w:rFonts w:ascii="Times New Roman" w:eastAsia="Calibri" w:hAnsi="Times New Roman" w:cs="Times New Roman"/>
          <w:color w:val="000000"/>
          <w:sz w:val="28"/>
          <w:szCs w:val="28"/>
          <w:lang w:eastAsia="ru-RU"/>
        </w:rPr>
        <w:t xml:space="preserve"> пожалуйста!" англичане говорят "</w:t>
      </w:r>
      <w:proofErr w:type="spellStart"/>
      <w:r w:rsidRPr="0049778A">
        <w:rPr>
          <w:rFonts w:ascii="Times New Roman" w:eastAsia="Calibri" w:hAnsi="Times New Roman" w:cs="Times New Roman"/>
          <w:color w:val="000000"/>
          <w:sz w:val="28"/>
          <w:szCs w:val="28"/>
          <w:lang w:eastAsia="ru-RU"/>
        </w:rPr>
        <w:t>Pardonme</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numPr>
          <w:ilvl w:val="1"/>
          <w:numId w:val="1"/>
        </w:numPr>
        <w:spacing w:after="0" w:line="276" w:lineRule="auto"/>
        <w:ind w:firstLine="1080"/>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Выражения "</w:t>
      </w:r>
      <w:proofErr w:type="spellStart"/>
      <w:r w:rsidRPr="0049778A">
        <w:rPr>
          <w:rFonts w:ascii="Times New Roman" w:eastAsia="Calibri" w:hAnsi="Times New Roman" w:cs="Times New Roman"/>
          <w:color w:val="000000"/>
          <w:sz w:val="28"/>
          <w:szCs w:val="28"/>
          <w:lang w:eastAsia="ru-RU"/>
        </w:rPr>
        <w:t>Excuseme</w:t>
      </w:r>
      <w:proofErr w:type="spellEnd"/>
      <w:r w:rsidRPr="0049778A">
        <w:rPr>
          <w:rFonts w:ascii="Times New Roman" w:eastAsia="Calibri" w:hAnsi="Times New Roman" w:cs="Times New Roman"/>
          <w:color w:val="000000"/>
          <w:sz w:val="28"/>
          <w:szCs w:val="28"/>
          <w:lang w:eastAsia="ru-RU"/>
        </w:rPr>
        <w:t>" (</w:t>
      </w:r>
      <w:proofErr w:type="spellStart"/>
      <w:r w:rsidRPr="0049778A">
        <w:rPr>
          <w:rFonts w:ascii="Times New Roman" w:eastAsia="Calibri" w:hAnsi="Times New Roman" w:cs="Times New Roman"/>
          <w:color w:val="000000"/>
          <w:sz w:val="28"/>
          <w:szCs w:val="28"/>
          <w:lang w:eastAsia="ru-RU"/>
        </w:rPr>
        <w:t>Pardonme</w:t>
      </w:r>
      <w:proofErr w:type="spellEnd"/>
      <w:r w:rsidRPr="0049778A">
        <w:rPr>
          <w:rFonts w:ascii="Times New Roman" w:eastAsia="Calibri" w:hAnsi="Times New Roman" w:cs="Times New Roman"/>
          <w:color w:val="000000"/>
          <w:sz w:val="28"/>
          <w:szCs w:val="28"/>
          <w:lang w:eastAsia="ru-RU"/>
        </w:rPr>
        <w:t xml:space="preserve">, I </w:t>
      </w:r>
      <w:proofErr w:type="spellStart"/>
      <w:r w:rsidRPr="0049778A">
        <w:rPr>
          <w:rFonts w:ascii="Times New Roman" w:eastAsia="Calibri" w:hAnsi="Times New Roman" w:cs="Times New Roman"/>
          <w:color w:val="000000"/>
          <w:sz w:val="28"/>
          <w:szCs w:val="28"/>
          <w:lang w:eastAsia="ru-RU"/>
        </w:rPr>
        <w:t>begyourpardon</w:t>
      </w:r>
      <w:proofErr w:type="spellEnd"/>
      <w:r w:rsidRPr="0049778A">
        <w:rPr>
          <w:rFonts w:ascii="Times New Roman" w:eastAsia="Calibri" w:hAnsi="Times New Roman" w:cs="Times New Roman"/>
          <w:color w:val="000000"/>
          <w:sz w:val="28"/>
          <w:szCs w:val="28"/>
          <w:lang w:eastAsia="ru-RU"/>
        </w:rPr>
        <w:t xml:space="preserve">) не употребляются в качестве формы обращения к полицейским, носильщикам и официантам. Принятые обращения: к полицейскому - </w:t>
      </w:r>
      <w:proofErr w:type="spellStart"/>
      <w:r w:rsidRPr="0049778A">
        <w:rPr>
          <w:rFonts w:ascii="Times New Roman" w:eastAsia="Calibri" w:hAnsi="Times New Roman" w:cs="Times New Roman"/>
          <w:color w:val="000000"/>
          <w:sz w:val="28"/>
          <w:szCs w:val="28"/>
          <w:lang w:eastAsia="ru-RU"/>
        </w:rPr>
        <w:t>Officer</w:t>
      </w:r>
      <w:proofErr w:type="spellEnd"/>
      <w:r w:rsidRPr="0049778A">
        <w:rPr>
          <w:rFonts w:ascii="Times New Roman" w:eastAsia="Calibri" w:hAnsi="Times New Roman" w:cs="Times New Roman"/>
          <w:color w:val="000000"/>
          <w:sz w:val="28"/>
          <w:szCs w:val="28"/>
          <w:lang w:eastAsia="ru-RU"/>
        </w:rPr>
        <w:t xml:space="preserve">!, к носильщику - </w:t>
      </w:r>
      <w:proofErr w:type="spellStart"/>
      <w:r w:rsidRPr="0049778A">
        <w:rPr>
          <w:rFonts w:ascii="Times New Roman" w:eastAsia="Calibri" w:hAnsi="Times New Roman" w:cs="Times New Roman"/>
          <w:color w:val="000000"/>
          <w:sz w:val="28"/>
          <w:szCs w:val="28"/>
          <w:lang w:eastAsia="ru-RU"/>
        </w:rPr>
        <w:t>Porter</w:t>
      </w:r>
      <w:proofErr w:type="spellEnd"/>
      <w:r w:rsidRPr="0049778A">
        <w:rPr>
          <w:rFonts w:ascii="Times New Roman" w:eastAsia="Calibri" w:hAnsi="Times New Roman" w:cs="Times New Roman"/>
          <w:color w:val="000000"/>
          <w:sz w:val="28"/>
          <w:szCs w:val="28"/>
          <w:lang w:eastAsia="ru-RU"/>
        </w:rPr>
        <w:t xml:space="preserve">!, к официанту - </w:t>
      </w:r>
      <w:proofErr w:type="spellStart"/>
      <w:r w:rsidRPr="0049778A">
        <w:rPr>
          <w:rFonts w:ascii="Times New Roman" w:eastAsia="Calibri" w:hAnsi="Times New Roman" w:cs="Times New Roman"/>
          <w:color w:val="000000"/>
          <w:sz w:val="28"/>
          <w:szCs w:val="28"/>
          <w:lang w:eastAsia="ru-RU"/>
        </w:rPr>
        <w:t>Waiter</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numPr>
          <w:ilvl w:val="1"/>
          <w:numId w:val="1"/>
        </w:numPr>
        <w:spacing w:after="0" w:line="276" w:lineRule="auto"/>
        <w:ind w:firstLine="1080"/>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Формы обращения к аудитории:</w:t>
      </w:r>
      <w:r w:rsidRPr="0049778A">
        <w:rPr>
          <w:rFonts w:ascii="Times New Roman" w:eastAsia="Calibri" w:hAnsi="Times New Roman" w:cs="Times New Roman"/>
          <w:color w:val="000000"/>
          <w:sz w:val="28"/>
          <w:szCs w:val="28"/>
          <w:lang w:eastAsia="ru-RU"/>
        </w:rPr>
        <w:br/>
      </w:r>
      <w:proofErr w:type="spellStart"/>
      <w:r w:rsidRPr="0049778A">
        <w:rPr>
          <w:rFonts w:ascii="Times New Roman" w:eastAsia="Calibri" w:hAnsi="Times New Roman" w:cs="Times New Roman"/>
          <w:color w:val="000000"/>
          <w:sz w:val="28"/>
          <w:szCs w:val="28"/>
          <w:lang w:eastAsia="ru-RU"/>
        </w:rPr>
        <w:t>Ladiesandgentlemen</w:t>
      </w:r>
      <w:proofErr w:type="spellEnd"/>
      <w:r w:rsidRPr="0049778A">
        <w:rPr>
          <w:rFonts w:ascii="Times New Roman" w:eastAsia="Calibri" w:hAnsi="Times New Roman" w:cs="Times New Roman"/>
          <w:color w:val="000000"/>
          <w:sz w:val="28"/>
          <w:szCs w:val="28"/>
          <w:lang w:eastAsia="ru-RU"/>
        </w:rPr>
        <w:t>! - Дамы и господа!</w:t>
      </w:r>
      <w:r w:rsidRPr="0049778A">
        <w:rPr>
          <w:rFonts w:ascii="Times New Roman" w:eastAsia="Calibri" w:hAnsi="Times New Roman" w:cs="Times New Roman"/>
          <w:color w:val="000000"/>
          <w:sz w:val="28"/>
          <w:szCs w:val="28"/>
          <w:lang w:eastAsia="ru-RU"/>
        </w:rPr>
        <w:br/>
      </w:r>
      <w:r w:rsidRPr="0049778A">
        <w:rPr>
          <w:rFonts w:ascii="Times New Roman" w:eastAsia="Calibri" w:hAnsi="Times New Roman" w:cs="Times New Roman"/>
          <w:color w:val="000000"/>
          <w:sz w:val="28"/>
          <w:szCs w:val="28"/>
          <w:lang w:val="en-US" w:eastAsia="ru-RU"/>
        </w:rPr>
        <w:t xml:space="preserve">Ladies and gentlemen, esteemed colleagues! - </w:t>
      </w:r>
      <w:proofErr w:type="spellStart"/>
      <w:r w:rsidRPr="0049778A">
        <w:rPr>
          <w:rFonts w:ascii="Times New Roman" w:eastAsia="Calibri" w:hAnsi="Times New Roman" w:cs="Times New Roman"/>
          <w:color w:val="000000"/>
          <w:sz w:val="28"/>
          <w:szCs w:val="28"/>
          <w:lang w:eastAsia="ru-RU"/>
        </w:rPr>
        <w:t>Дамыигоспода</w:t>
      </w:r>
      <w:proofErr w:type="spellEnd"/>
      <w:r w:rsidRPr="0049778A">
        <w:rPr>
          <w:rFonts w:ascii="Times New Roman" w:eastAsia="Calibri" w:hAnsi="Times New Roman" w:cs="Times New Roman"/>
          <w:color w:val="000000"/>
          <w:sz w:val="28"/>
          <w:szCs w:val="28"/>
          <w:lang w:val="en-US" w:eastAsia="ru-RU"/>
        </w:rPr>
        <w:t xml:space="preserve">, </w:t>
      </w:r>
      <w:proofErr w:type="spellStart"/>
      <w:r w:rsidRPr="0049778A">
        <w:rPr>
          <w:rFonts w:ascii="Times New Roman" w:eastAsia="Calibri" w:hAnsi="Times New Roman" w:cs="Times New Roman"/>
          <w:color w:val="000000"/>
          <w:sz w:val="28"/>
          <w:szCs w:val="28"/>
          <w:lang w:eastAsia="ru-RU"/>
        </w:rPr>
        <w:t>уважаемыеколлеги</w:t>
      </w:r>
      <w:proofErr w:type="spellEnd"/>
      <w:r w:rsidRPr="0049778A">
        <w:rPr>
          <w:rFonts w:ascii="Times New Roman" w:eastAsia="Calibri" w:hAnsi="Times New Roman" w:cs="Times New Roman"/>
          <w:color w:val="000000"/>
          <w:sz w:val="28"/>
          <w:szCs w:val="28"/>
          <w:lang w:val="en-US" w:eastAsia="ru-RU"/>
        </w:rPr>
        <w:t>!</w:t>
      </w:r>
      <w:r w:rsidRPr="0049778A">
        <w:rPr>
          <w:rFonts w:ascii="Times New Roman" w:eastAsia="Calibri" w:hAnsi="Times New Roman" w:cs="Times New Roman"/>
          <w:color w:val="000000"/>
          <w:sz w:val="28"/>
          <w:szCs w:val="28"/>
          <w:lang w:val="en-US" w:eastAsia="ru-RU"/>
        </w:rPr>
        <w:br/>
      </w:r>
      <w:proofErr w:type="spellStart"/>
      <w:r w:rsidRPr="0049778A">
        <w:rPr>
          <w:rFonts w:ascii="Times New Roman" w:eastAsia="Calibri" w:hAnsi="Times New Roman" w:cs="Times New Roman"/>
          <w:color w:val="000000"/>
          <w:sz w:val="28"/>
          <w:szCs w:val="28"/>
          <w:lang w:val="en-US" w:eastAsia="ru-RU"/>
        </w:rPr>
        <w:t>Dearfriends</w:t>
      </w:r>
      <w:proofErr w:type="spellEnd"/>
      <w:r w:rsidRPr="0049778A">
        <w:rPr>
          <w:rFonts w:ascii="Times New Roman" w:eastAsia="Calibri" w:hAnsi="Times New Roman" w:cs="Times New Roman"/>
          <w:color w:val="000000"/>
          <w:sz w:val="28"/>
          <w:szCs w:val="28"/>
          <w:lang w:val="en-US" w:eastAsia="ru-RU"/>
        </w:rPr>
        <w:t xml:space="preserve">! - </w:t>
      </w:r>
      <w:r w:rsidRPr="0049778A">
        <w:rPr>
          <w:rFonts w:ascii="Times New Roman" w:eastAsia="Calibri" w:hAnsi="Times New Roman" w:cs="Times New Roman"/>
          <w:color w:val="000000"/>
          <w:sz w:val="28"/>
          <w:szCs w:val="28"/>
          <w:lang w:eastAsia="ru-RU"/>
        </w:rPr>
        <w:t>Дорогие</w:t>
      </w:r>
      <w:r w:rsidRPr="0049778A">
        <w:rPr>
          <w:rFonts w:ascii="Times New Roman" w:eastAsia="Calibri" w:hAnsi="Times New Roman" w:cs="Times New Roman"/>
          <w:color w:val="000000"/>
          <w:sz w:val="28"/>
          <w:szCs w:val="28"/>
          <w:lang w:val="en-US" w:eastAsia="ru-RU"/>
        </w:rPr>
        <w:t xml:space="preserve"> </w:t>
      </w:r>
      <w:r w:rsidRPr="0049778A">
        <w:rPr>
          <w:rFonts w:ascii="Times New Roman" w:eastAsia="Calibri" w:hAnsi="Times New Roman" w:cs="Times New Roman"/>
          <w:color w:val="000000"/>
          <w:sz w:val="28"/>
          <w:szCs w:val="28"/>
          <w:lang w:eastAsia="ru-RU"/>
        </w:rPr>
        <w:t>друзья</w:t>
      </w:r>
      <w:r w:rsidRPr="0049778A">
        <w:rPr>
          <w:rFonts w:ascii="Times New Roman" w:eastAsia="Calibri" w:hAnsi="Times New Roman" w:cs="Times New Roman"/>
          <w:color w:val="000000"/>
          <w:sz w:val="28"/>
          <w:szCs w:val="28"/>
          <w:lang w:val="en-US" w:eastAsia="ru-RU"/>
        </w:rPr>
        <w:t>!</w:t>
      </w:r>
      <w:r w:rsidRPr="0049778A">
        <w:rPr>
          <w:rFonts w:ascii="Times New Roman" w:eastAsia="Calibri" w:hAnsi="Times New Roman" w:cs="Times New Roman"/>
          <w:color w:val="000000"/>
          <w:sz w:val="28"/>
          <w:szCs w:val="28"/>
          <w:lang w:val="en-US" w:eastAsia="ru-RU"/>
        </w:rPr>
        <w:br/>
      </w:r>
      <w:proofErr w:type="spellStart"/>
      <w:r w:rsidRPr="0049778A">
        <w:rPr>
          <w:rFonts w:ascii="Times New Roman" w:eastAsia="Calibri" w:hAnsi="Times New Roman" w:cs="Times New Roman"/>
          <w:color w:val="000000"/>
          <w:sz w:val="28"/>
          <w:szCs w:val="28"/>
          <w:lang w:eastAsia="ru-RU"/>
        </w:rPr>
        <w:t>Friends</w:t>
      </w:r>
      <w:proofErr w:type="spellEnd"/>
      <w:r w:rsidRPr="0049778A">
        <w:rPr>
          <w:rFonts w:ascii="Times New Roman" w:eastAsia="Calibri" w:hAnsi="Times New Roman" w:cs="Times New Roman"/>
          <w:color w:val="000000"/>
          <w:sz w:val="28"/>
          <w:szCs w:val="28"/>
          <w:lang w:eastAsia="ru-RU"/>
        </w:rPr>
        <w:t>! - Друзья!</w:t>
      </w:r>
    </w:p>
    <w:p w:rsidR="00D14CA9" w:rsidRPr="0049778A" w:rsidRDefault="00D14CA9" w:rsidP="00D14CA9">
      <w:pPr>
        <w:spacing w:after="0" w:line="276" w:lineRule="auto"/>
        <w:jc w:val="both"/>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u w:val="single"/>
          <w:lang w:eastAsia="ru-RU"/>
        </w:rPr>
        <w:t>2.1.4 Структура английского полного имени.</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Обращу внимание на сходство и различие, существующее между русским и английским полным именем. Русское полное имя состоит из трех компонентов - имени, отчества и фамилии, например: Николай Михайлович Карамзин, Александр Сергеевич Пушкин, Иван Сергеевич Тургенев. Английское полное имя (</w:t>
      </w:r>
      <w:proofErr w:type="spellStart"/>
      <w:r w:rsidRPr="0049778A">
        <w:rPr>
          <w:rFonts w:ascii="Times New Roman" w:eastAsia="Calibri" w:hAnsi="Times New Roman" w:cs="Times New Roman"/>
          <w:color w:val="000000"/>
          <w:sz w:val="28"/>
          <w:szCs w:val="28"/>
          <w:lang w:eastAsia="ru-RU"/>
        </w:rPr>
        <w:t>fullname</w:t>
      </w:r>
      <w:proofErr w:type="spellEnd"/>
      <w:r w:rsidRPr="0049778A">
        <w:rPr>
          <w:rFonts w:ascii="Times New Roman" w:eastAsia="Calibri" w:hAnsi="Times New Roman" w:cs="Times New Roman"/>
          <w:color w:val="000000"/>
          <w:sz w:val="28"/>
          <w:szCs w:val="28"/>
          <w:lang w:eastAsia="ru-RU"/>
        </w:rPr>
        <w:t xml:space="preserve">) может состоять из двух, трех и четырех компонентов, например: </w:t>
      </w:r>
      <w:proofErr w:type="spellStart"/>
      <w:r w:rsidRPr="0049778A">
        <w:rPr>
          <w:rFonts w:ascii="Times New Roman" w:eastAsia="Calibri" w:hAnsi="Times New Roman" w:cs="Times New Roman"/>
          <w:color w:val="000000"/>
          <w:sz w:val="28"/>
          <w:szCs w:val="28"/>
          <w:lang w:eastAsia="ru-RU"/>
        </w:rPr>
        <w:t>Jack</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London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William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Makepeac</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eThackeray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Agatha</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Mary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Clariss</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aChristie</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Первый компонент полного английского имени называется по-английски </w:t>
      </w:r>
      <w:proofErr w:type="spellStart"/>
      <w:r w:rsidRPr="0049778A">
        <w:rPr>
          <w:rFonts w:ascii="Times New Roman" w:eastAsia="Calibri" w:hAnsi="Times New Roman" w:cs="Times New Roman"/>
          <w:color w:val="000000"/>
          <w:sz w:val="28"/>
          <w:szCs w:val="28"/>
          <w:lang w:eastAsia="ru-RU"/>
        </w:rPr>
        <w:t>Christianname</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firstname</w:t>
      </w:r>
      <w:proofErr w:type="spellEnd"/>
      <w:r w:rsidRPr="0049778A">
        <w:rPr>
          <w:rFonts w:ascii="Times New Roman" w:eastAsia="Calibri" w:hAnsi="Times New Roman" w:cs="Times New Roman"/>
          <w:color w:val="000000"/>
          <w:sz w:val="28"/>
          <w:szCs w:val="28"/>
          <w:lang w:eastAsia="ru-RU"/>
        </w:rPr>
        <w:t xml:space="preserve"> (христианское, или первое имя). В приведенных выше полных именах христианским, или первым именем, являются </w:t>
      </w:r>
      <w:proofErr w:type="spellStart"/>
      <w:r w:rsidRPr="0049778A">
        <w:rPr>
          <w:rFonts w:ascii="Times New Roman" w:eastAsia="Calibri" w:hAnsi="Times New Roman" w:cs="Times New Roman"/>
          <w:color w:val="000000"/>
          <w:sz w:val="28"/>
          <w:szCs w:val="28"/>
          <w:lang w:eastAsia="ru-RU"/>
        </w:rPr>
        <w:t>Jack</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William</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Agatha</w:t>
      </w:r>
      <w:proofErr w:type="spellEnd"/>
      <w:r w:rsidRPr="0049778A">
        <w:rPr>
          <w:rFonts w:ascii="Times New Roman" w:eastAsia="Calibri" w:hAnsi="Times New Roman" w:cs="Times New Roman"/>
          <w:color w:val="000000"/>
          <w:sz w:val="28"/>
          <w:szCs w:val="28"/>
          <w:lang w:eastAsia="ru-RU"/>
        </w:rPr>
        <w:t>. По роли в общении первые имена аналогичны русским именам. Как русские, так и английские имена дети обычно получают от своих родителей. Как русские, так и английские имена являются общеупотребительными, что нельзя сказать о фамилиях.</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Последний компонент полного английского имени называется по-английски </w:t>
      </w:r>
      <w:proofErr w:type="spellStart"/>
      <w:r w:rsidRPr="0049778A">
        <w:rPr>
          <w:rFonts w:ascii="Times New Roman" w:eastAsia="Calibri" w:hAnsi="Times New Roman" w:cs="Times New Roman"/>
          <w:color w:val="000000"/>
          <w:sz w:val="28"/>
          <w:szCs w:val="28"/>
          <w:lang w:eastAsia="ru-RU"/>
        </w:rPr>
        <w:t>surname</w:t>
      </w:r>
      <w:proofErr w:type="spellEnd"/>
      <w:r w:rsidRPr="0049778A">
        <w:rPr>
          <w:rFonts w:ascii="Times New Roman" w:eastAsia="Calibri" w:hAnsi="Times New Roman" w:cs="Times New Roman"/>
          <w:color w:val="000000"/>
          <w:sz w:val="28"/>
          <w:szCs w:val="28"/>
          <w:lang w:eastAsia="ru-RU"/>
        </w:rPr>
        <w:t xml:space="preserve">, или </w:t>
      </w:r>
      <w:proofErr w:type="spellStart"/>
      <w:r w:rsidRPr="0049778A">
        <w:rPr>
          <w:rFonts w:ascii="Times New Roman" w:eastAsia="Calibri" w:hAnsi="Times New Roman" w:cs="Times New Roman"/>
          <w:color w:val="000000"/>
          <w:sz w:val="28"/>
          <w:szCs w:val="28"/>
          <w:lang w:eastAsia="ru-RU"/>
        </w:rPr>
        <w:t>lastname</w:t>
      </w:r>
      <w:proofErr w:type="spellEnd"/>
      <w:r w:rsidRPr="0049778A">
        <w:rPr>
          <w:rFonts w:ascii="Times New Roman" w:eastAsia="Calibri" w:hAnsi="Times New Roman" w:cs="Times New Roman"/>
          <w:color w:val="000000"/>
          <w:sz w:val="28"/>
          <w:szCs w:val="28"/>
          <w:lang w:eastAsia="ru-RU"/>
        </w:rPr>
        <w:t xml:space="preserve">, например (подчеркнуто) </w:t>
      </w:r>
      <w:proofErr w:type="spellStart"/>
      <w:r w:rsidRPr="0049778A">
        <w:rPr>
          <w:rFonts w:ascii="Times New Roman" w:eastAsia="Calibri" w:hAnsi="Times New Roman" w:cs="Times New Roman"/>
          <w:color w:val="000000"/>
          <w:sz w:val="28"/>
          <w:szCs w:val="28"/>
          <w:lang w:eastAsia="ru-RU"/>
        </w:rPr>
        <w:t>Jack</w:t>
      </w:r>
      <w:r w:rsidRPr="0049778A">
        <w:rPr>
          <w:rFonts w:ascii="Times New Roman" w:eastAsia="Calibri" w:hAnsi="Times New Roman" w:cs="Times New Roman"/>
          <w:color w:val="000000"/>
          <w:sz w:val="28"/>
          <w:szCs w:val="28"/>
          <w:u w:val="single"/>
          <w:lang w:eastAsia="ru-RU"/>
        </w:rPr>
        <w:t>London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WilliamMakepeace</w:t>
      </w:r>
      <w:r w:rsidRPr="0049778A">
        <w:rPr>
          <w:rFonts w:ascii="Times New Roman" w:eastAsia="Calibri" w:hAnsi="Times New Roman" w:cs="Times New Roman"/>
          <w:color w:val="000000"/>
          <w:sz w:val="28"/>
          <w:szCs w:val="28"/>
          <w:u w:val="single"/>
          <w:lang w:eastAsia="ru-RU"/>
        </w:rPr>
        <w:t>Thackeray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AgathaMaryClarissa</w:t>
      </w:r>
      <w:r w:rsidRPr="0049778A">
        <w:rPr>
          <w:rFonts w:ascii="Times New Roman" w:eastAsia="Calibri" w:hAnsi="Times New Roman" w:cs="Times New Roman"/>
          <w:color w:val="000000"/>
          <w:sz w:val="28"/>
          <w:szCs w:val="28"/>
          <w:u w:val="single"/>
          <w:lang w:eastAsia="ru-RU"/>
        </w:rPr>
        <w:t>Christie</w:t>
      </w:r>
      <w:proofErr w:type="spellEnd"/>
      <w:r w:rsidRPr="0049778A">
        <w:rPr>
          <w:rFonts w:ascii="Times New Roman" w:eastAsia="Calibri" w:hAnsi="Times New Roman" w:cs="Times New Roman"/>
          <w:color w:val="000000"/>
          <w:sz w:val="28"/>
          <w:szCs w:val="28"/>
          <w:lang w:eastAsia="ru-RU"/>
        </w:rPr>
        <w:t xml:space="preserve">. По роли в общении </w:t>
      </w:r>
      <w:r w:rsidRPr="0049778A">
        <w:rPr>
          <w:rFonts w:ascii="Times New Roman" w:eastAsia="Calibri" w:hAnsi="Times New Roman" w:cs="Times New Roman"/>
          <w:color w:val="000000"/>
          <w:sz w:val="28"/>
          <w:szCs w:val="28"/>
          <w:lang w:eastAsia="ru-RU"/>
        </w:rPr>
        <w:lastRenderedPageBreak/>
        <w:t xml:space="preserve">последний компонент аналогичен русской фамилии. В качестве формы обращения английские фамилии употребляются как самостоятельно, так и сочетании со словами </w:t>
      </w:r>
      <w:proofErr w:type="spellStart"/>
      <w:r w:rsidRPr="0049778A">
        <w:rPr>
          <w:rFonts w:ascii="Times New Roman" w:eastAsia="Calibri" w:hAnsi="Times New Roman" w:cs="Times New Roman"/>
          <w:color w:val="000000"/>
          <w:sz w:val="28"/>
          <w:szCs w:val="28"/>
          <w:lang w:eastAsia="ru-RU"/>
        </w:rPr>
        <w:t>Mr</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Mrs</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Miss</w:t>
      </w:r>
      <w:proofErr w:type="spellEnd"/>
      <w:r w:rsidRPr="0049778A">
        <w:rPr>
          <w:rFonts w:ascii="Times New Roman" w:eastAsia="Calibri" w:hAnsi="Times New Roman" w:cs="Times New Roman"/>
          <w:color w:val="000000"/>
          <w:sz w:val="28"/>
          <w:szCs w:val="28"/>
          <w:lang w:eastAsia="ru-RU"/>
        </w:rPr>
        <w:t>.</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Кроме </w:t>
      </w:r>
      <w:proofErr w:type="spellStart"/>
      <w:r w:rsidRPr="0049778A">
        <w:rPr>
          <w:rFonts w:ascii="Times New Roman" w:eastAsia="Calibri" w:hAnsi="Times New Roman" w:cs="Times New Roman"/>
          <w:color w:val="000000"/>
          <w:sz w:val="28"/>
          <w:szCs w:val="28"/>
          <w:lang w:eastAsia="ru-RU"/>
        </w:rPr>
        <w:t>firstname</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surname</w:t>
      </w:r>
      <w:proofErr w:type="spellEnd"/>
      <w:r w:rsidRPr="0049778A">
        <w:rPr>
          <w:rFonts w:ascii="Times New Roman" w:eastAsia="Calibri" w:hAnsi="Times New Roman" w:cs="Times New Roman"/>
          <w:color w:val="000000"/>
          <w:sz w:val="28"/>
          <w:szCs w:val="28"/>
          <w:lang w:eastAsia="ru-RU"/>
        </w:rPr>
        <w:t xml:space="preserve"> в полном имени из трех компонентов дополнительно присутствует второй компонент, а в полном имени из четырех компонентов второй и третий компоненты, например (подчеркнуто): </w:t>
      </w:r>
      <w:proofErr w:type="spellStart"/>
      <w:r w:rsidRPr="0049778A">
        <w:rPr>
          <w:rFonts w:ascii="Times New Roman" w:eastAsia="Calibri" w:hAnsi="Times New Roman" w:cs="Times New Roman"/>
          <w:color w:val="000000"/>
          <w:sz w:val="28"/>
          <w:szCs w:val="28"/>
          <w:lang w:eastAsia="ru-RU"/>
        </w:rPr>
        <w:t>William</w:t>
      </w:r>
      <w:r w:rsidRPr="0049778A">
        <w:rPr>
          <w:rFonts w:ascii="Times New Roman" w:eastAsia="Calibri" w:hAnsi="Times New Roman" w:cs="Times New Roman"/>
          <w:color w:val="000000"/>
          <w:sz w:val="28"/>
          <w:szCs w:val="28"/>
          <w:u w:val="single"/>
          <w:lang w:eastAsia="ru-RU"/>
        </w:rPr>
        <w:t>Makepeace</w:t>
      </w:r>
      <w:r w:rsidRPr="0049778A">
        <w:rPr>
          <w:rFonts w:ascii="Times New Roman" w:eastAsia="Calibri" w:hAnsi="Times New Roman" w:cs="Times New Roman"/>
          <w:color w:val="000000"/>
          <w:sz w:val="28"/>
          <w:szCs w:val="28"/>
          <w:lang w:eastAsia="ru-RU"/>
        </w:rPr>
        <w:t>Thackeray</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Agatha</w:t>
      </w:r>
      <w:r w:rsidRPr="0049778A">
        <w:rPr>
          <w:rFonts w:ascii="Times New Roman" w:eastAsia="Calibri" w:hAnsi="Times New Roman" w:cs="Times New Roman"/>
          <w:color w:val="000000"/>
          <w:sz w:val="28"/>
          <w:szCs w:val="28"/>
          <w:u w:val="single"/>
          <w:lang w:eastAsia="ru-RU"/>
        </w:rPr>
        <w:t>MaryClarissa</w:t>
      </w:r>
      <w:r w:rsidRPr="0049778A">
        <w:rPr>
          <w:rFonts w:ascii="Times New Roman" w:eastAsia="Calibri" w:hAnsi="Times New Roman" w:cs="Times New Roman"/>
          <w:color w:val="000000"/>
          <w:sz w:val="28"/>
          <w:szCs w:val="28"/>
          <w:lang w:eastAsia="ru-RU"/>
        </w:rPr>
        <w:t>Christie</w:t>
      </w:r>
      <w:proofErr w:type="spellEnd"/>
      <w:r w:rsidRPr="0049778A">
        <w:rPr>
          <w:rFonts w:ascii="Times New Roman" w:eastAsia="Calibri" w:hAnsi="Times New Roman" w:cs="Times New Roman"/>
          <w:color w:val="000000"/>
          <w:sz w:val="28"/>
          <w:szCs w:val="28"/>
          <w:lang w:eastAsia="ru-RU"/>
        </w:rPr>
        <w:t xml:space="preserve">. Второй и третий компоненты не имеют аналогов в русском полном имени и являются самобытными явлениями в английском языке, русское отчество не имеет с ним ничего общего. Английское общение невозможно представить без употребления </w:t>
      </w:r>
      <w:proofErr w:type="spellStart"/>
      <w:r w:rsidRPr="0049778A">
        <w:rPr>
          <w:rFonts w:ascii="Times New Roman" w:eastAsia="Calibri" w:hAnsi="Times New Roman" w:cs="Times New Roman"/>
          <w:color w:val="000000"/>
          <w:sz w:val="28"/>
          <w:szCs w:val="28"/>
          <w:lang w:eastAsia="ru-RU"/>
        </w:rPr>
        <w:t>surname</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firstname</w:t>
      </w:r>
      <w:proofErr w:type="spellEnd"/>
      <w:r w:rsidRPr="0049778A">
        <w:rPr>
          <w:rFonts w:ascii="Times New Roman" w:eastAsia="Calibri" w:hAnsi="Times New Roman" w:cs="Times New Roman"/>
          <w:color w:val="000000"/>
          <w:sz w:val="28"/>
          <w:szCs w:val="28"/>
          <w:lang w:eastAsia="ru-RU"/>
        </w:rPr>
        <w:t>. Что касается дополнительных компонентов (второго и третьего), то они в устной речи употребляются крайне редко. Полное имя со всеми компонентами указывается только в удостоверениях, документах, официальных бумагах, в печатной продукции при наименовании авторов  и т.д.</w:t>
      </w:r>
    </w:p>
    <w:p w:rsidR="00D14CA9" w:rsidRPr="0049778A" w:rsidRDefault="00D14CA9" w:rsidP="00D14CA9">
      <w:pPr>
        <w:spacing w:after="0" w:line="276" w:lineRule="auto"/>
        <w:jc w:val="both"/>
        <w:rPr>
          <w:rFonts w:ascii="Times New Roman" w:eastAsia="Calibri" w:hAnsi="Times New Roman" w:cs="Times New Roman"/>
          <w:b/>
          <w:color w:val="000000"/>
          <w:sz w:val="28"/>
          <w:szCs w:val="28"/>
          <w:lang w:eastAsia="ru-RU"/>
        </w:rPr>
      </w:pPr>
      <w:r w:rsidRPr="0049778A">
        <w:rPr>
          <w:rFonts w:ascii="Times New Roman" w:eastAsia="Calibri" w:hAnsi="Times New Roman" w:cs="Times New Roman"/>
          <w:b/>
          <w:color w:val="000000"/>
          <w:sz w:val="28"/>
          <w:szCs w:val="28"/>
          <w:u w:val="single"/>
          <w:lang w:eastAsia="ru-RU"/>
        </w:rPr>
        <w:t>2.1.5 Формы почтительного обращения к знакомым и незнакомым людям.</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Почтительной и в ряде случаев официальной формой обращения к человеку (знакомому или незнакомому) является слово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(обращение к мужчине) и слово </w:t>
      </w:r>
      <w:proofErr w:type="spellStart"/>
      <w:r w:rsidRPr="0049778A">
        <w:rPr>
          <w:rFonts w:ascii="Times New Roman" w:eastAsia="Calibri" w:hAnsi="Times New Roman" w:cs="Times New Roman"/>
          <w:color w:val="000000"/>
          <w:sz w:val="28"/>
          <w:szCs w:val="28"/>
          <w:lang w:eastAsia="ru-RU"/>
        </w:rPr>
        <w:t>Madam</w:t>
      </w:r>
      <w:proofErr w:type="spellEnd"/>
      <w:r w:rsidRPr="0049778A">
        <w:rPr>
          <w:rFonts w:ascii="Times New Roman" w:eastAsia="Calibri" w:hAnsi="Times New Roman" w:cs="Times New Roman"/>
          <w:color w:val="000000"/>
          <w:sz w:val="28"/>
          <w:szCs w:val="28"/>
          <w:lang w:eastAsia="ru-RU"/>
        </w:rPr>
        <w:t xml:space="preserve"> (обращение к женщине).</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 помощью слов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и </w:t>
      </w:r>
      <w:proofErr w:type="spellStart"/>
      <w:r w:rsidRPr="0049778A">
        <w:rPr>
          <w:rFonts w:ascii="Times New Roman" w:eastAsia="Calibri" w:hAnsi="Times New Roman" w:cs="Times New Roman"/>
          <w:color w:val="000000"/>
          <w:sz w:val="28"/>
          <w:szCs w:val="28"/>
          <w:lang w:eastAsia="ru-RU"/>
        </w:rPr>
        <w:t>Madam</w:t>
      </w:r>
      <w:proofErr w:type="spellEnd"/>
      <w:r w:rsidRPr="0049778A">
        <w:rPr>
          <w:rFonts w:ascii="Times New Roman" w:eastAsia="Calibri" w:hAnsi="Times New Roman" w:cs="Times New Roman"/>
          <w:color w:val="000000"/>
          <w:sz w:val="28"/>
          <w:szCs w:val="28"/>
          <w:lang w:eastAsia="ru-RU"/>
        </w:rPr>
        <w:t xml:space="preserve"> осуществляется: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Почтительное обращение прислуги (горничных, швейцаров и т.д.) к их господам - нанимателям, а также к господским посетителям и гостям.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Почтительное обращение работников сферы обслуживания (продавцов, кассиров, клерков, парикмахеров и т.д.) к клиентам.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Почтительное обращение молодых людей к пожилым мужчинам и женщинам. Примечание: слово </w:t>
      </w:r>
      <w:proofErr w:type="spellStart"/>
      <w:r w:rsidRPr="0049778A">
        <w:rPr>
          <w:rFonts w:ascii="Times New Roman" w:eastAsia="Calibri" w:hAnsi="Times New Roman" w:cs="Times New Roman"/>
          <w:color w:val="000000"/>
          <w:sz w:val="28"/>
          <w:szCs w:val="28"/>
          <w:lang w:eastAsia="ru-RU"/>
        </w:rPr>
        <w:t>Madam</w:t>
      </w:r>
      <w:proofErr w:type="spellEnd"/>
      <w:r w:rsidRPr="0049778A">
        <w:rPr>
          <w:rFonts w:ascii="Times New Roman" w:eastAsia="Calibri" w:hAnsi="Times New Roman" w:cs="Times New Roman"/>
          <w:color w:val="000000"/>
          <w:sz w:val="28"/>
          <w:szCs w:val="28"/>
          <w:lang w:eastAsia="ru-RU"/>
        </w:rPr>
        <w:t xml:space="preserve"> не употребляется молодыми женщинами в качестве обращения к пожилым женщинам.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Почтительное обращение детей к незнакомым взрослым людям.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Официальное обращение подчиненного к начальнику (независимо от разницы в возрасте). </w:t>
      </w:r>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Официальное обращение солдат к офицерам и офицеров к их начальникам. </w:t>
      </w:r>
      <w:proofErr w:type="gramStart"/>
      <w:r w:rsidRPr="0049778A">
        <w:rPr>
          <w:rFonts w:ascii="Times New Roman" w:eastAsia="Calibri" w:hAnsi="Times New Roman" w:cs="Times New Roman"/>
          <w:color w:val="000000"/>
          <w:sz w:val="28"/>
          <w:szCs w:val="28"/>
          <w:lang w:eastAsia="ru-RU"/>
        </w:rPr>
        <w:t>("Разрешите обратиться!"</w:t>
      </w:r>
      <w:proofErr w:type="gramEnd"/>
      <w:r w:rsidRPr="0049778A">
        <w:rPr>
          <w:rFonts w:ascii="Times New Roman" w:eastAsia="Calibri" w:hAnsi="Times New Roman" w:cs="Times New Roman"/>
          <w:color w:val="000000"/>
          <w:sz w:val="28"/>
          <w:szCs w:val="28"/>
          <w:lang w:eastAsia="ru-RU"/>
        </w:rPr>
        <w:t xml:space="preserve"> - I </w:t>
      </w:r>
      <w:proofErr w:type="spellStart"/>
      <w:r w:rsidRPr="0049778A">
        <w:rPr>
          <w:rFonts w:ascii="Times New Roman" w:eastAsia="Calibri" w:hAnsi="Times New Roman" w:cs="Times New Roman"/>
          <w:color w:val="000000"/>
          <w:sz w:val="28"/>
          <w:szCs w:val="28"/>
          <w:lang w:eastAsia="ru-RU"/>
        </w:rPr>
        <w:t>begyourpardon</w:t>
      </w:r>
      <w:proofErr w:type="spellEnd"/>
      <w:r w:rsidRPr="0049778A">
        <w:rPr>
          <w:rFonts w:ascii="Times New Roman" w:eastAsia="Calibri" w:hAnsi="Times New Roman" w:cs="Times New Roman"/>
          <w:color w:val="000000"/>
          <w:sz w:val="28"/>
          <w:szCs w:val="28"/>
          <w:lang w:eastAsia="ru-RU"/>
        </w:rPr>
        <w:t xml:space="preserve">,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Или просто: </w:t>
      </w:r>
      <w:proofErr w:type="spellStart"/>
      <w:proofErr w:type="gram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w:t>
      </w:r>
      <w:proofErr w:type="gramEnd"/>
    </w:p>
    <w:p w:rsidR="00D14CA9" w:rsidRPr="0049778A" w:rsidRDefault="00D14CA9" w:rsidP="00D14CA9">
      <w:pPr>
        <w:numPr>
          <w:ilvl w:val="1"/>
          <w:numId w:val="2"/>
        </w:numPr>
        <w:spacing w:after="0" w:line="276" w:lineRule="auto"/>
        <w:ind w:firstLine="851"/>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lastRenderedPageBreak/>
        <w:t>Официальное обращение к учителям и преподавателям - мужчинам (</w:t>
      </w:r>
      <w:proofErr w:type="spellStart"/>
      <w:r w:rsidRPr="0049778A">
        <w:rPr>
          <w:rFonts w:ascii="Times New Roman" w:eastAsia="Calibri" w:hAnsi="Times New Roman" w:cs="Times New Roman"/>
          <w:color w:val="000000"/>
          <w:sz w:val="28"/>
          <w:szCs w:val="28"/>
          <w:lang w:eastAsia="ru-RU"/>
        </w:rPr>
        <w:t>Sir</w:t>
      </w:r>
      <w:proofErr w:type="spellEnd"/>
      <w:r w:rsidRPr="0049778A">
        <w:rPr>
          <w:rFonts w:ascii="Times New Roman" w:eastAsia="Calibri" w:hAnsi="Times New Roman" w:cs="Times New Roman"/>
          <w:color w:val="000000"/>
          <w:sz w:val="28"/>
          <w:szCs w:val="28"/>
          <w:lang w:eastAsia="ru-RU"/>
        </w:rPr>
        <w:t xml:space="preserve">!). </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
    <w:p w:rsidR="00D14CA9" w:rsidRPr="0049778A" w:rsidRDefault="00D14CA9" w:rsidP="00D14CA9">
      <w:pPr>
        <w:spacing w:after="0" w:line="276" w:lineRule="auto"/>
        <w:jc w:val="both"/>
        <w:rPr>
          <w:rFonts w:ascii="Times New Roman" w:eastAsia="Calibri" w:hAnsi="Times New Roman" w:cs="Times New Roman"/>
          <w:b/>
          <w:color w:val="000000"/>
          <w:sz w:val="28"/>
          <w:szCs w:val="28"/>
          <w:u w:val="single"/>
          <w:lang w:eastAsia="ru-RU"/>
        </w:rPr>
      </w:pPr>
      <w:r w:rsidRPr="0049778A">
        <w:rPr>
          <w:rFonts w:ascii="Times New Roman" w:eastAsia="Calibri" w:hAnsi="Times New Roman" w:cs="Times New Roman"/>
          <w:b/>
          <w:color w:val="000000"/>
          <w:sz w:val="28"/>
          <w:szCs w:val="28"/>
          <w:u w:val="single"/>
          <w:lang w:eastAsia="ru-RU"/>
        </w:rPr>
        <w:t>Заключение</w:t>
      </w:r>
    </w:p>
    <w:p w:rsidR="00D14CA9" w:rsidRPr="0049778A" w:rsidRDefault="00D14CA9" w:rsidP="00D14CA9">
      <w:pPr>
        <w:tabs>
          <w:tab w:val="left" w:pos="540"/>
        </w:tabs>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 широком смысле слова речевой этикет характеризует практически любой успешный акт коммуникации. Поэтому речевой этикет связан с так называемыми постулатами речевого общения, которые делают возможным и успешным взаимодействие участников коммуникации. Это постулаты, сформулированные Г.П. </w:t>
      </w:r>
      <w:proofErr w:type="spellStart"/>
      <w:r w:rsidRPr="0049778A">
        <w:rPr>
          <w:rFonts w:ascii="Times New Roman" w:eastAsia="Calibri" w:hAnsi="Times New Roman" w:cs="Times New Roman"/>
          <w:color w:val="000000"/>
          <w:sz w:val="28"/>
          <w:szCs w:val="28"/>
          <w:lang w:eastAsia="ru-RU"/>
        </w:rPr>
        <w:t>Грайсом</w:t>
      </w:r>
      <w:proofErr w:type="spellEnd"/>
      <w:r w:rsidRPr="0049778A">
        <w:rPr>
          <w:rFonts w:ascii="Times New Roman" w:eastAsia="Calibri" w:hAnsi="Times New Roman" w:cs="Times New Roman"/>
          <w:color w:val="000000"/>
          <w:sz w:val="28"/>
          <w:szCs w:val="28"/>
          <w:lang w:eastAsia="ru-RU"/>
        </w:rPr>
        <w:t xml:space="preserve"> (1975), выводятся из лежащего в основе всякого общения принципа кооперации. </w:t>
      </w:r>
      <w:proofErr w:type="gramStart"/>
      <w:r w:rsidRPr="0049778A">
        <w:rPr>
          <w:rFonts w:ascii="Times New Roman" w:eastAsia="Calibri" w:hAnsi="Times New Roman" w:cs="Times New Roman"/>
          <w:color w:val="000000"/>
          <w:sz w:val="28"/>
          <w:szCs w:val="28"/>
          <w:lang w:eastAsia="ru-RU"/>
        </w:rPr>
        <w:t>К постулатам речевого общения относятся: постулаты качества (сообщение не должно быть ложным или не имеющим под собой должных оснований), количества (сообщение не должно быть ни слишком кратким, ни слишком пространным), отношения (сообщение должно быть релевантным для адресата) и способа (сообщение должно быть ясным, четким, не содержать непонятных для адресата слов и выражений и т.д.).</w:t>
      </w:r>
      <w:proofErr w:type="gramEnd"/>
      <w:r w:rsidRPr="0049778A">
        <w:rPr>
          <w:rFonts w:ascii="Times New Roman" w:eastAsia="Calibri" w:hAnsi="Times New Roman" w:cs="Times New Roman"/>
          <w:color w:val="000000"/>
          <w:sz w:val="28"/>
          <w:szCs w:val="28"/>
          <w:lang w:eastAsia="ru-RU"/>
        </w:rPr>
        <w:t xml:space="preserve"> Нарушение одного или нескольких из этих постулатов в той или иной степени влечет за собой коммуникативную неудачу.</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Речевой этикет в узком смысле слова может быть охарактеризован как система языковых средств, в которых проявляются этикетные отношения. </w:t>
      </w:r>
      <w:proofErr w:type="gramStart"/>
      <w:r w:rsidRPr="0049778A">
        <w:rPr>
          <w:rFonts w:ascii="Times New Roman" w:eastAsia="Calibri" w:hAnsi="Times New Roman" w:cs="Times New Roman"/>
          <w:color w:val="000000"/>
          <w:sz w:val="28"/>
          <w:szCs w:val="28"/>
          <w:lang w:eastAsia="ru-RU"/>
        </w:rPr>
        <w:t>Элементы этой системы могут реализовываться на разных языковых уровнях: на уровне лексики и фразеологии, на грамматическом, стилистическом, интонационном орфоэпическом, организационно-коммуникативном уровнях.</w:t>
      </w:r>
      <w:proofErr w:type="gramEnd"/>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 Специфика речевого этикета в том, что он характеризует как повседневную языковую практику, так и языковую норму. Действительно, элементы речевого этикета присутствуют в повседневной практике любого носителя языка (в том числе и слабо владеющего нормой), который легко опознает эти формулы в потоке речи и ожидает от собеседника их употребления в определенных ситуациях. Элементы речевого этикета усваиваются настолько глубоко, что они воспринимаются "наивным" языковым сознанием как часть повседневного, естественного и закономерного поведения людей. Незнание же требований речевого этикета и, как следствие, их невыполнение (например, обращение к взрослому незнакомому человеку на </w:t>
      </w:r>
      <w:r w:rsidRPr="0049778A">
        <w:rPr>
          <w:rFonts w:ascii="Times New Roman" w:eastAsia="Calibri" w:hAnsi="Times New Roman" w:cs="Times New Roman"/>
          <w:i/>
          <w:iCs/>
          <w:color w:val="000000"/>
          <w:sz w:val="28"/>
          <w:szCs w:val="28"/>
          <w:lang w:eastAsia="ru-RU"/>
        </w:rPr>
        <w:t>Ты</w:t>
      </w:r>
      <w:r w:rsidRPr="0049778A">
        <w:rPr>
          <w:rFonts w:ascii="Times New Roman" w:eastAsia="Calibri" w:hAnsi="Times New Roman" w:cs="Times New Roman"/>
          <w:color w:val="000000"/>
          <w:sz w:val="28"/>
          <w:szCs w:val="28"/>
          <w:lang w:eastAsia="ru-RU"/>
        </w:rPr>
        <w:t xml:space="preserve">) </w:t>
      </w:r>
      <w:proofErr w:type="gramStart"/>
      <w:r w:rsidRPr="0049778A">
        <w:rPr>
          <w:rFonts w:ascii="Times New Roman" w:eastAsia="Calibri" w:hAnsi="Times New Roman" w:cs="Times New Roman"/>
          <w:color w:val="000000"/>
          <w:sz w:val="28"/>
          <w:szCs w:val="28"/>
          <w:lang w:eastAsia="ru-RU"/>
        </w:rPr>
        <w:t>воспринимается</w:t>
      </w:r>
      <w:proofErr w:type="gramEnd"/>
      <w:r w:rsidRPr="0049778A">
        <w:rPr>
          <w:rFonts w:ascii="Times New Roman" w:eastAsia="Calibri" w:hAnsi="Times New Roman" w:cs="Times New Roman"/>
          <w:color w:val="000000"/>
          <w:sz w:val="28"/>
          <w:szCs w:val="28"/>
          <w:lang w:eastAsia="ru-RU"/>
        </w:rPr>
        <w:t xml:space="preserve"> как желание оскорбить или как невоспитанность.</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С другой стороны, речевой этикет может рассматриваться с точки зрения языковой нормы. Так, представление о правильной, культурной, нормированной речи включает в себя и определенные представления о норме </w:t>
      </w:r>
      <w:r w:rsidRPr="0049778A">
        <w:rPr>
          <w:rFonts w:ascii="Times New Roman" w:eastAsia="Calibri" w:hAnsi="Times New Roman" w:cs="Times New Roman"/>
          <w:color w:val="000000"/>
          <w:sz w:val="28"/>
          <w:szCs w:val="28"/>
          <w:lang w:eastAsia="ru-RU"/>
        </w:rPr>
        <w:lastRenderedPageBreak/>
        <w:t>в области речевого этикета. Речевой этикет не является жесткой системой правил; он в достаточной мере пластичен, и эта пластичность создает довольно обширное "пространство для маневра".</w:t>
      </w:r>
    </w:p>
    <w:p w:rsidR="00D14CA9" w:rsidRPr="0049778A" w:rsidRDefault="00D14CA9" w:rsidP="00D14CA9">
      <w:pPr>
        <w:spacing w:after="0" w:line="276" w:lineRule="auto"/>
        <w:jc w:val="both"/>
        <w:rPr>
          <w:rFonts w:ascii="Times New Roman" w:eastAsia="Calibri" w:hAnsi="Times New Roman" w:cs="Times New Roman"/>
          <w:color w:val="000000"/>
          <w:sz w:val="28"/>
          <w:szCs w:val="28"/>
          <w:lang w:eastAsia="ru-RU"/>
        </w:rPr>
      </w:pPr>
    </w:p>
    <w:p w:rsidR="00D14CA9" w:rsidRPr="0049778A" w:rsidRDefault="00D14CA9" w:rsidP="00D14CA9">
      <w:pPr>
        <w:spacing w:after="0" w:line="276" w:lineRule="auto"/>
        <w:jc w:val="both"/>
        <w:rPr>
          <w:rFonts w:ascii="Times New Roman" w:eastAsia="Calibri" w:hAnsi="Times New Roman" w:cs="Times New Roman"/>
          <w:b/>
          <w:sz w:val="28"/>
          <w:szCs w:val="28"/>
          <w:u w:val="single"/>
          <w:lang w:eastAsia="ru-RU"/>
        </w:rPr>
      </w:pPr>
      <w:r w:rsidRPr="0049778A">
        <w:rPr>
          <w:rFonts w:ascii="Times New Roman" w:eastAsia="Calibri" w:hAnsi="Times New Roman" w:cs="Times New Roman"/>
          <w:b/>
          <w:sz w:val="28"/>
          <w:szCs w:val="28"/>
          <w:u w:val="single"/>
          <w:lang w:eastAsia="ru-RU"/>
        </w:rPr>
        <w:t>Список используемой литературы и источников.</w:t>
      </w:r>
    </w:p>
    <w:p w:rsidR="00D14CA9" w:rsidRPr="0049778A" w:rsidRDefault="00D14CA9" w:rsidP="00D14CA9">
      <w:pPr>
        <w:spacing w:after="0" w:line="276" w:lineRule="auto"/>
        <w:jc w:val="both"/>
        <w:rPr>
          <w:rFonts w:ascii="Times New Roman" w:eastAsia="Calibri" w:hAnsi="Times New Roman" w:cs="Times New Roman"/>
          <w:sz w:val="28"/>
          <w:szCs w:val="28"/>
          <w:lang w:eastAsia="ru-RU"/>
        </w:rPr>
      </w:pPr>
    </w:p>
    <w:p w:rsidR="00D14CA9" w:rsidRPr="0049778A" w:rsidRDefault="00D14CA9" w:rsidP="00D14CA9">
      <w:pPr>
        <w:numPr>
          <w:ilvl w:val="0"/>
          <w:numId w:val="3"/>
        </w:numPr>
        <w:spacing w:before="100" w:beforeAutospacing="1" w:after="100" w:afterAutospacing="1" w:line="276" w:lineRule="auto"/>
        <w:jc w:val="both"/>
        <w:rPr>
          <w:rFonts w:ascii="Times New Roman" w:eastAsia="Calibri" w:hAnsi="Times New Roman" w:cs="Times New Roman"/>
          <w:color w:val="000000"/>
          <w:sz w:val="28"/>
          <w:szCs w:val="28"/>
          <w:lang w:eastAsia="ru-RU"/>
        </w:rPr>
      </w:pPr>
      <w:r w:rsidRPr="0049778A">
        <w:rPr>
          <w:rFonts w:ascii="Times New Roman" w:eastAsia="Calibri" w:hAnsi="Times New Roman" w:cs="Times New Roman"/>
          <w:color w:val="000000"/>
          <w:sz w:val="28"/>
          <w:szCs w:val="28"/>
          <w:lang w:eastAsia="ru-RU"/>
        </w:rPr>
        <w:t xml:space="preserve">Верещагин Е.М., Костомаров В.Г. </w:t>
      </w:r>
      <w:r w:rsidRPr="0049778A">
        <w:rPr>
          <w:rFonts w:ascii="Times New Roman" w:eastAsia="Calibri" w:hAnsi="Times New Roman" w:cs="Times New Roman"/>
          <w:bCs/>
          <w:color w:val="000000"/>
          <w:sz w:val="28"/>
          <w:szCs w:val="28"/>
          <w:lang w:eastAsia="ru-RU"/>
        </w:rPr>
        <w:t xml:space="preserve">Язык и культура: </w:t>
      </w:r>
      <w:proofErr w:type="spellStart"/>
      <w:r w:rsidRPr="0049778A">
        <w:rPr>
          <w:rFonts w:ascii="Times New Roman" w:eastAsia="Calibri" w:hAnsi="Times New Roman" w:cs="Times New Roman"/>
          <w:bCs/>
          <w:color w:val="000000"/>
          <w:sz w:val="28"/>
          <w:szCs w:val="28"/>
          <w:lang w:eastAsia="ru-RU"/>
        </w:rPr>
        <w:t>Лингвострановедение</w:t>
      </w:r>
      <w:proofErr w:type="spellEnd"/>
      <w:r w:rsidRPr="0049778A">
        <w:rPr>
          <w:rFonts w:ascii="Times New Roman" w:eastAsia="Calibri" w:hAnsi="Times New Roman" w:cs="Times New Roman"/>
          <w:bCs/>
          <w:color w:val="000000"/>
          <w:sz w:val="28"/>
          <w:szCs w:val="28"/>
          <w:lang w:eastAsia="ru-RU"/>
        </w:rPr>
        <w:t xml:space="preserve"> в преподавании русского языка как иностранного</w:t>
      </w:r>
      <w:r w:rsidRPr="0049778A">
        <w:rPr>
          <w:rFonts w:ascii="Times New Roman" w:eastAsia="Calibri" w:hAnsi="Times New Roman" w:cs="Times New Roman"/>
          <w:color w:val="000000"/>
          <w:sz w:val="28"/>
          <w:szCs w:val="28"/>
          <w:lang w:eastAsia="ru-RU"/>
        </w:rPr>
        <w:t xml:space="preserve">. М., 1983 </w:t>
      </w:r>
    </w:p>
    <w:p w:rsidR="00D14CA9" w:rsidRPr="0049778A" w:rsidRDefault="00D14CA9" w:rsidP="00D14CA9">
      <w:pPr>
        <w:numPr>
          <w:ilvl w:val="0"/>
          <w:numId w:val="3"/>
        </w:num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Формановская</w:t>
      </w:r>
      <w:proofErr w:type="spellEnd"/>
      <w:r w:rsidRPr="0049778A">
        <w:rPr>
          <w:rFonts w:ascii="Times New Roman" w:eastAsia="Calibri" w:hAnsi="Times New Roman" w:cs="Times New Roman"/>
          <w:color w:val="000000"/>
          <w:sz w:val="28"/>
          <w:szCs w:val="28"/>
          <w:lang w:eastAsia="ru-RU"/>
        </w:rPr>
        <w:t xml:space="preserve"> Н.И. </w:t>
      </w:r>
      <w:r w:rsidRPr="0049778A">
        <w:rPr>
          <w:rFonts w:ascii="Times New Roman" w:eastAsia="Calibri" w:hAnsi="Times New Roman" w:cs="Times New Roman"/>
          <w:bCs/>
          <w:color w:val="000000"/>
          <w:sz w:val="28"/>
          <w:szCs w:val="28"/>
          <w:lang w:eastAsia="ru-RU"/>
        </w:rPr>
        <w:t>Русский речевой этикет: лингвистический и методический аспекты</w:t>
      </w:r>
      <w:r w:rsidRPr="0049778A">
        <w:rPr>
          <w:rFonts w:ascii="Times New Roman" w:eastAsia="Calibri" w:hAnsi="Times New Roman" w:cs="Times New Roman"/>
          <w:color w:val="000000"/>
          <w:sz w:val="28"/>
          <w:szCs w:val="28"/>
          <w:lang w:eastAsia="ru-RU"/>
        </w:rPr>
        <w:t xml:space="preserve">. М., 1987 </w:t>
      </w:r>
    </w:p>
    <w:p w:rsidR="00D14CA9" w:rsidRPr="0049778A" w:rsidRDefault="00D14CA9" w:rsidP="00D14CA9">
      <w:pPr>
        <w:numPr>
          <w:ilvl w:val="0"/>
          <w:numId w:val="3"/>
        </w:num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color w:val="000000"/>
          <w:sz w:val="28"/>
          <w:szCs w:val="28"/>
          <w:lang w:eastAsia="ru-RU"/>
        </w:rPr>
        <w:t>Байбурин</w:t>
      </w:r>
      <w:proofErr w:type="spellEnd"/>
      <w:r w:rsidRPr="0049778A">
        <w:rPr>
          <w:rFonts w:ascii="Times New Roman" w:eastAsia="Calibri" w:hAnsi="Times New Roman" w:cs="Times New Roman"/>
          <w:color w:val="000000"/>
          <w:sz w:val="28"/>
          <w:szCs w:val="28"/>
          <w:lang w:eastAsia="ru-RU"/>
        </w:rPr>
        <w:t xml:space="preserve"> А.К., Топорков А.Л. </w:t>
      </w:r>
      <w:r w:rsidRPr="0049778A">
        <w:rPr>
          <w:rFonts w:ascii="Times New Roman" w:eastAsia="Calibri" w:hAnsi="Times New Roman" w:cs="Times New Roman"/>
          <w:bCs/>
          <w:color w:val="000000"/>
          <w:sz w:val="28"/>
          <w:szCs w:val="28"/>
          <w:lang w:eastAsia="ru-RU"/>
        </w:rPr>
        <w:t>У истоков этикета: Этнографические очерки</w:t>
      </w:r>
      <w:r w:rsidRPr="0049778A">
        <w:rPr>
          <w:rFonts w:ascii="Times New Roman" w:eastAsia="Calibri" w:hAnsi="Times New Roman" w:cs="Times New Roman"/>
          <w:color w:val="000000"/>
          <w:sz w:val="28"/>
          <w:szCs w:val="28"/>
          <w:lang w:eastAsia="ru-RU"/>
        </w:rPr>
        <w:t>. Л., 1990</w:t>
      </w:r>
    </w:p>
    <w:p w:rsidR="00D14CA9" w:rsidRPr="0049778A" w:rsidRDefault="00D14CA9" w:rsidP="00D14CA9">
      <w:pPr>
        <w:numPr>
          <w:ilvl w:val="0"/>
          <w:numId w:val="3"/>
        </w:num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sz w:val="28"/>
          <w:szCs w:val="28"/>
          <w:lang w:eastAsia="ru-RU"/>
        </w:rPr>
        <w:t xml:space="preserve"> Верещагин Е. М., Костомаров В. Г, Лингвострановедческая теория слова.- М., 1980; </w:t>
      </w:r>
      <w:proofErr w:type="spellStart"/>
      <w:r w:rsidRPr="0049778A">
        <w:rPr>
          <w:rFonts w:ascii="Times New Roman" w:eastAsia="Calibri" w:hAnsi="Times New Roman" w:cs="Times New Roman"/>
          <w:sz w:val="28"/>
          <w:szCs w:val="28"/>
          <w:lang w:eastAsia="ru-RU"/>
        </w:rPr>
        <w:t>Томахин</w:t>
      </w:r>
      <w:proofErr w:type="spellEnd"/>
      <w:r w:rsidRPr="0049778A">
        <w:rPr>
          <w:rFonts w:ascii="Times New Roman" w:eastAsia="Calibri" w:hAnsi="Times New Roman" w:cs="Times New Roman"/>
          <w:sz w:val="28"/>
          <w:szCs w:val="28"/>
          <w:lang w:eastAsia="ru-RU"/>
        </w:rPr>
        <w:t xml:space="preserve"> Г. Д. Теоретические основы </w:t>
      </w:r>
      <w:proofErr w:type="spellStart"/>
      <w:r w:rsidRPr="0049778A">
        <w:rPr>
          <w:rFonts w:ascii="Times New Roman" w:eastAsia="Calibri" w:hAnsi="Times New Roman" w:cs="Times New Roman"/>
          <w:sz w:val="28"/>
          <w:szCs w:val="28"/>
          <w:lang w:eastAsia="ru-RU"/>
        </w:rPr>
        <w:t>лннгвострановедення</w:t>
      </w:r>
      <w:proofErr w:type="spellEnd"/>
      <w:r w:rsidRPr="0049778A">
        <w:rPr>
          <w:rFonts w:ascii="Times New Roman" w:eastAsia="Calibri" w:hAnsi="Times New Roman" w:cs="Times New Roman"/>
          <w:sz w:val="28"/>
          <w:szCs w:val="28"/>
          <w:lang w:eastAsia="ru-RU"/>
        </w:rPr>
        <w:t xml:space="preserve"> (на материале лексических американизмов английского языка): </w:t>
      </w:r>
      <w:proofErr w:type="spellStart"/>
      <w:r w:rsidRPr="0049778A">
        <w:rPr>
          <w:rFonts w:ascii="Times New Roman" w:eastAsia="Calibri" w:hAnsi="Times New Roman" w:cs="Times New Roman"/>
          <w:sz w:val="28"/>
          <w:szCs w:val="28"/>
          <w:lang w:eastAsia="ru-RU"/>
        </w:rPr>
        <w:t>Автореф</w:t>
      </w:r>
      <w:proofErr w:type="spellEnd"/>
      <w:r w:rsidRPr="0049778A">
        <w:rPr>
          <w:rFonts w:ascii="Times New Roman" w:eastAsia="Calibri" w:hAnsi="Times New Roman" w:cs="Times New Roman"/>
          <w:sz w:val="28"/>
          <w:szCs w:val="28"/>
          <w:lang w:eastAsia="ru-RU"/>
        </w:rPr>
        <w:t xml:space="preserve">. </w:t>
      </w:r>
      <w:proofErr w:type="spellStart"/>
      <w:r w:rsidRPr="0049778A">
        <w:rPr>
          <w:rFonts w:ascii="Times New Roman" w:eastAsia="Calibri" w:hAnsi="Times New Roman" w:cs="Times New Roman"/>
          <w:sz w:val="28"/>
          <w:szCs w:val="28"/>
          <w:lang w:eastAsia="ru-RU"/>
        </w:rPr>
        <w:t>дис</w:t>
      </w:r>
      <w:proofErr w:type="spellEnd"/>
      <w:r w:rsidRPr="0049778A">
        <w:rPr>
          <w:rFonts w:ascii="Times New Roman" w:eastAsia="Calibri" w:hAnsi="Times New Roman" w:cs="Times New Roman"/>
          <w:sz w:val="28"/>
          <w:szCs w:val="28"/>
          <w:lang w:eastAsia="ru-RU"/>
        </w:rPr>
        <w:t xml:space="preserve">. ... </w:t>
      </w:r>
      <w:proofErr w:type="spellStart"/>
      <w:r w:rsidRPr="0049778A">
        <w:rPr>
          <w:rFonts w:ascii="Times New Roman" w:eastAsia="Calibri" w:hAnsi="Times New Roman" w:cs="Times New Roman"/>
          <w:sz w:val="28"/>
          <w:szCs w:val="28"/>
          <w:lang w:eastAsia="ru-RU"/>
        </w:rPr>
        <w:t>к-рафилол</w:t>
      </w:r>
      <w:proofErr w:type="spellEnd"/>
      <w:r w:rsidRPr="0049778A">
        <w:rPr>
          <w:rFonts w:ascii="Times New Roman" w:eastAsia="Calibri" w:hAnsi="Times New Roman" w:cs="Times New Roman"/>
          <w:sz w:val="28"/>
          <w:szCs w:val="28"/>
          <w:lang w:eastAsia="ru-RU"/>
        </w:rPr>
        <w:t>. наук.- М</w:t>
      </w:r>
      <w:r w:rsidRPr="0049778A">
        <w:rPr>
          <w:rFonts w:ascii="Times New Roman" w:eastAsia="Calibri" w:hAnsi="Times New Roman" w:cs="Times New Roman"/>
          <w:sz w:val="28"/>
          <w:szCs w:val="28"/>
          <w:lang w:val="en-US" w:eastAsia="ru-RU"/>
        </w:rPr>
        <w:t xml:space="preserve">., 1984. </w:t>
      </w:r>
    </w:p>
    <w:p w:rsidR="00D14CA9" w:rsidRPr="0049778A" w:rsidRDefault="00D14CA9" w:rsidP="00D14CA9">
      <w:pPr>
        <w:numPr>
          <w:ilvl w:val="0"/>
          <w:numId w:val="3"/>
        </w:numPr>
        <w:spacing w:after="0" w:line="276"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sz w:val="28"/>
          <w:szCs w:val="28"/>
          <w:lang w:val="en-US" w:eastAsia="ru-RU"/>
        </w:rPr>
        <w:t xml:space="preserve">Brown P., Levinson S. </w:t>
      </w:r>
      <w:r w:rsidRPr="0049778A">
        <w:rPr>
          <w:rFonts w:ascii="Times New Roman" w:eastAsia="Calibri" w:hAnsi="Times New Roman" w:cs="Times New Roman"/>
          <w:sz w:val="28"/>
          <w:szCs w:val="28"/>
          <w:lang w:eastAsia="ru-RU"/>
        </w:rPr>
        <w:t>С</w:t>
      </w:r>
      <w:r w:rsidRPr="0049778A">
        <w:rPr>
          <w:rFonts w:ascii="Times New Roman" w:eastAsia="Calibri" w:hAnsi="Times New Roman" w:cs="Times New Roman"/>
          <w:sz w:val="28"/>
          <w:szCs w:val="28"/>
          <w:lang w:val="en-US" w:eastAsia="ru-RU"/>
        </w:rPr>
        <w:t xml:space="preserve">. Politeness: Some Universals in Language Usage - Cambridge, 1987. </w:t>
      </w:r>
    </w:p>
    <w:p w:rsidR="00D14CA9" w:rsidRPr="0049778A" w:rsidRDefault="00D14CA9" w:rsidP="00D14CA9">
      <w:pPr>
        <w:numPr>
          <w:ilvl w:val="0"/>
          <w:numId w:val="3"/>
        </w:numPr>
        <w:spacing w:after="0" w:line="276" w:lineRule="auto"/>
        <w:jc w:val="both"/>
        <w:rPr>
          <w:rFonts w:ascii="Times New Roman" w:eastAsia="Calibri" w:hAnsi="Times New Roman" w:cs="Times New Roman"/>
          <w:color w:val="000000"/>
          <w:sz w:val="28"/>
          <w:szCs w:val="28"/>
          <w:lang w:eastAsia="ru-RU"/>
        </w:rPr>
      </w:pPr>
      <w:proofErr w:type="spellStart"/>
      <w:r w:rsidRPr="0049778A">
        <w:rPr>
          <w:rFonts w:ascii="Times New Roman" w:eastAsia="Calibri" w:hAnsi="Times New Roman" w:cs="Times New Roman"/>
          <w:sz w:val="28"/>
          <w:szCs w:val="28"/>
          <w:lang w:eastAsia="ru-RU"/>
        </w:rPr>
        <w:t>Леонович</w:t>
      </w:r>
      <w:proofErr w:type="spellEnd"/>
      <w:r w:rsidRPr="0049778A">
        <w:rPr>
          <w:rFonts w:ascii="Times New Roman" w:eastAsia="Calibri" w:hAnsi="Times New Roman" w:cs="Times New Roman"/>
          <w:sz w:val="28"/>
          <w:szCs w:val="28"/>
          <w:lang w:eastAsia="ru-RU"/>
        </w:rPr>
        <w:t xml:space="preserve"> Е.О. Об использовании некоторых традиционных норм обращения в английском языке // Иностранные языки в школе. – 2006. - №5. – С.87-92.</w:t>
      </w:r>
    </w:p>
    <w:p w:rsidR="00D14CA9" w:rsidRPr="0049778A" w:rsidRDefault="00D14CA9" w:rsidP="00D14CA9">
      <w:pPr>
        <w:spacing w:after="0" w:line="240" w:lineRule="auto"/>
        <w:rPr>
          <w:rFonts w:ascii="Times New Roman" w:eastAsia="Calibri" w:hAnsi="Times New Roman" w:cs="Times New Roman"/>
          <w:color w:val="000000"/>
          <w:lang w:eastAsia="ru-RU"/>
        </w:rPr>
      </w:pPr>
    </w:p>
    <w:p w:rsidR="00D14CA9" w:rsidRPr="0049778A" w:rsidRDefault="00D14CA9" w:rsidP="00D14CA9">
      <w:pPr>
        <w:spacing w:after="0" w:line="240" w:lineRule="auto"/>
        <w:rPr>
          <w:rFonts w:ascii="Times New Roman" w:eastAsia="Calibri" w:hAnsi="Times New Roman" w:cs="Times New Roman"/>
          <w:color w:val="000000"/>
          <w:lang w:eastAsia="ru-RU"/>
        </w:rPr>
      </w:pPr>
    </w:p>
    <w:p w:rsidR="00D14CA9" w:rsidRPr="0049778A" w:rsidRDefault="00D14CA9" w:rsidP="00D14CA9">
      <w:pPr>
        <w:spacing w:after="0" w:line="240" w:lineRule="auto"/>
        <w:rPr>
          <w:rFonts w:ascii="Times New Roman" w:eastAsia="Calibri" w:hAnsi="Times New Roman" w:cs="Times New Roman"/>
          <w:color w:val="000000"/>
          <w:lang w:eastAsia="ru-RU"/>
        </w:rPr>
      </w:pPr>
    </w:p>
    <w:p w:rsidR="00D14CA9" w:rsidRPr="0049778A" w:rsidRDefault="00D14CA9" w:rsidP="00D14CA9">
      <w:pPr>
        <w:spacing w:after="0" w:line="240" w:lineRule="auto"/>
        <w:rPr>
          <w:rFonts w:ascii="Times New Roman" w:eastAsia="Calibri" w:hAnsi="Times New Roman" w:cs="Times New Roman"/>
          <w:color w:val="000000"/>
          <w:lang w:eastAsia="ru-RU"/>
        </w:rPr>
      </w:pPr>
    </w:p>
    <w:p w:rsidR="00D14CA9" w:rsidRDefault="00D14CA9" w:rsidP="00D14CA9">
      <w:pPr>
        <w:spacing w:after="200" w:line="240" w:lineRule="auto"/>
        <w:rPr>
          <w:rFonts w:ascii="Times New Roman" w:eastAsia="Calibri" w:hAnsi="Times New Roman" w:cs="Times New Roman"/>
          <w:b/>
        </w:rPr>
      </w:pPr>
      <w:r>
        <w:rPr>
          <w:rFonts w:ascii="Times New Roman" w:eastAsia="Calibri" w:hAnsi="Times New Roman" w:cs="Times New Roman"/>
          <w:b/>
          <w:bCs/>
          <w:sz w:val="28"/>
          <w:szCs w:val="28"/>
        </w:rPr>
        <w:t>Директор  МКОУ  «</w:t>
      </w:r>
      <w:proofErr w:type="spellStart"/>
      <w:r>
        <w:rPr>
          <w:rFonts w:ascii="Times New Roman" w:eastAsia="Calibri" w:hAnsi="Times New Roman" w:cs="Times New Roman"/>
          <w:b/>
          <w:bCs/>
          <w:sz w:val="28"/>
          <w:szCs w:val="28"/>
        </w:rPr>
        <w:t>Аваданская</w:t>
      </w:r>
      <w:proofErr w:type="spellEnd"/>
      <w:r>
        <w:rPr>
          <w:rFonts w:ascii="Times New Roman" w:eastAsia="Calibri" w:hAnsi="Times New Roman" w:cs="Times New Roman"/>
          <w:b/>
          <w:bCs/>
          <w:sz w:val="28"/>
          <w:szCs w:val="28"/>
        </w:rPr>
        <w:t xml:space="preserve">  СОШ»        …. / Махмудов М. Г./</w:t>
      </w:r>
    </w:p>
    <w:p w:rsidR="00CC5773" w:rsidRDefault="00CC5773"/>
    <w:sectPr w:rsidR="00CC5773"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634"/>
    <w:multiLevelType w:val="multilevel"/>
    <w:tmpl w:val="47B428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1D43EF9"/>
    <w:multiLevelType w:val="multilevel"/>
    <w:tmpl w:val="8752F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C4D04A4"/>
    <w:multiLevelType w:val="multilevel"/>
    <w:tmpl w:val="6F0A32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4CA9"/>
    <w:rsid w:val="00003BEC"/>
    <w:rsid w:val="00021ECA"/>
    <w:rsid w:val="00025C39"/>
    <w:rsid w:val="0003478D"/>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E440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65933"/>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14CA9"/>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DF754E"/>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4CA9"/>
    <w:rPr>
      <w:color w:val="0000FF"/>
      <w:u w:val="single"/>
    </w:rPr>
  </w:style>
  <w:style w:type="character" w:customStyle="1" w:styleId="2">
    <w:name w:val="Основной текст (2)_"/>
    <w:basedOn w:val="a0"/>
    <w:link w:val="20"/>
    <w:rsid w:val="00D14CA9"/>
    <w:rPr>
      <w:rFonts w:ascii="Times New Roman" w:eastAsia="Times New Roman" w:hAnsi="Times New Roman"/>
    </w:rPr>
  </w:style>
  <w:style w:type="paragraph" w:customStyle="1" w:styleId="20">
    <w:name w:val="Основной текст (2)"/>
    <w:basedOn w:val="a"/>
    <w:link w:val="2"/>
    <w:rsid w:val="00D14CA9"/>
    <w:pPr>
      <w:widowControl w:val="0"/>
      <w:jc w:val="center"/>
    </w:pPr>
    <w:rPr>
      <w:rFonts w:ascii="Times New Roman" w:eastAsia="Times New Roman" w:hAnsi="Times New Roman"/>
    </w:rPr>
  </w:style>
  <w:style w:type="character" w:customStyle="1" w:styleId="21">
    <w:name w:val="Колонтитул (2)_"/>
    <w:basedOn w:val="a0"/>
    <w:link w:val="22"/>
    <w:rsid w:val="00D14CA9"/>
    <w:rPr>
      <w:rFonts w:ascii="Times New Roman" w:eastAsia="Times New Roman" w:hAnsi="Times New Roman"/>
      <w:sz w:val="20"/>
      <w:szCs w:val="20"/>
    </w:rPr>
  </w:style>
  <w:style w:type="paragraph" w:customStyle="1" w:styleId="22">
    <w:name w:val="Колонтитул (2)"/>
    <w:basedOn w:val="a"/>
    <w:link w:val="21"/>
    <w:rsid w:val="00D14CA9"/>
    <w:pPr>
      <w:widowControl w:val="0"/>
      <w:spacing w:after="0" w:line="240" w:lineRule="auto"/>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adan.dagestan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4725</Words>
  <Characters>26937</Characters>
  <Application>Microsoft Office Word</Application>
  <DocSecurity>0</DocSecurity>
  <Lines>224</Lines>
  <Paragraphs>63</Paragraphs>
  <ScaleCrop>false</ScaleCrop>
  <Company>Microsoft</Company>
  <LinksUpToDate>false</LinksUpToDate>
  <CharactersWithSpaces>31599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cp:revision>
  <dcterms:created xsi:type="dcterms:W3CDTF">2022-10-01T20:46:00Z</dcterms:created>
  <dcterms:modified xsi:type="dcterms:W3CDTF">2022-10-06T08:41:00Z</dcterms:modified>
</cp:coreProperties>
</file>