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5" w:rsidRDefault="009A1375" w:rsidP="009A1375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9A1375" w:rsidRDefault="009A1375" w:rsidP="009A1375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9A1375" w:rsidRDefault="009A1375" w:rsidP="009A1375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3"/>
          </w:rPr>
          <w:t>https://</w:t>
        </w:r>
        <w:proofErr w:type="spellStart"/>
        <w:r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9A1375" w:rsidRPr="00B30BA2" w:rsidRDefault="009A1375" w:rsidP="009A137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</w:p>
    <w:p w:rsidR="009A1375" w:rsidRPr="001F1D5D" w:rsidRDefault="009A1375" w:rsidP="009A137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F1D5D">
        <w:rPr>
          <w:rStyle w:val="c2"/>
          <w:b/>
          <w:bCs/>
          <w:sz w:val="28"/>
          <w:szCs w:val="28"/>
        </w:rPr>
        <w:t xml:space="preserve">Отзыв </w:t>
      </w:r>
      <w:r w:rsidRPr="001F1D5D">
        <w:rPr>
          <w:b/>
          <w:sz w:val="28"/>
          <w:szCs w:val="28"/>
        </w:rPr>
        <w:t xml:space="preserve">о </w:t>
      </w:r>
      <w:r w:rsidRPr="001F1D5D">
        <w:rPr>
          <w:rStyle w:val="c2"/>
          <w:b/>
          <w:bCs/>
          <w:sz w:val="28"/>
          <w:szCs w:val="28"/>
        </w:rPr>
        <w:t xml:space="preserve"> работе </w:t>
      </w:r>
      <w:proofErr w:type="spellStart"/>
      <w:r w:rsidRPr="00B30BA2">
        <w:rPr>
          <w:b/>
          <w:sz w:val="28"/>
          <w:szCs w:val="28"/>
        </w:rPr>
        <w:t>Эфендиевой</w:t>
      </w:r>
      <w:proofErr w:type="spellEnd"/>
      <w:r w:rsidRPr="00B30BA2">
        <w:rPr>
          <w:b/>
          <w:sz w:val="28"/>
          <w:szCs w:val="28"/>
        </w:rPr>
        <w:t xml:space="preserve"> </w:t>
      </w:r>
      <w:proofErr w:type="spellStart"/>
      <w:r w:rsidRPr="00B30BA2">
        <w:rPr>
          <w:b/>
          <w:sz w:val="28"/>
          <w:szCs w:val="28"/>
        </w:rPr>
        <w:t>Заремы</w:t>
      </w:r>
      <w:proofErr w:type="spellEnd"/>
      <w:r w:rsidRPr="00B30BA2">
        <w:rPr>
          <w:b/>
          <w:sz w:val="28"/>
          <w:szCs w:val="28"/>
        </w:rPr>
        <w:t xml:space="preserve"> </w:t>
      </w:r>
      <w:proofErr w:type="spellStart"/>
      <w:r w:rsidRPr="00B30BA2">
        <w:rPr>
          <w:b/>
          <w:sz w:val="28"/>
          <w:szCs w:val="28"/>
        </w:rPr>
        <w:t>Ниязуллаховны</w:t>
      </w:r>
      <w:proofErr w:type="spellEnd"/>
      <w:r w:rsidRPr="001F1D5D">
        <w:rPr>
          <w:b/>
          <w:sz w:val="28"/>
          <w:szCs w:val="28"/>
        </w:rPr>
        <w:t xml:space="preserve">, учителя </w:t>
      </w:r>
      <w:r>
        <w:rPr>
          <w:b/>
          <w:sz w:val="28"/>
          <w:szCs w:val="28"/>
        </w:rPr>
        <w:t xml:space="preserve">английского языка </w:t>
      </w:r>
      <w:r w:rsidRPr="001F1D5D">
        <w:rPr>
          <w:b/>
          <w:sz w:val="28"/>
          <w:szCs w:val="28"/>
        </w:rPr>
        <w:t>МКОУ «</w:t>
      </w:r>
      <w:proofErr w:type="spellStart"/>
      <w:r w:rsidRPr="001F1D5D">
        <w:rPr>
          <w:b/>
          <w:sz w:val="28"/>
          <w:szCs w:val="28"/>
        </w:rPr>
        <w:t>Аваданская</w:t>
      </w:r>
      <w:proofErr w:type="spellEnd"/>
      <w:r w:rsidRPr="001F1D5D">
        <w:rPr>
          <w:b/>
          <w:sz w:val="28"/>
          <w:szCs w:val="28"/>
        </w:rPr>
        <w:t xml:space="preserve"> СОШ».</w:t>
      </w:r>
    </w:p>
    <w:p w:rsidR="009A1375" w:rsidRPr="001F1D5D" w:rsidRDefault="009A1375" w:rsidP="009A137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Анализ посещенных уроков заместителем директора по учебно-воспитательной работе констатирует, что учитель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Эфендиева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Зарема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Ниязуллаховна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>знает учебный материал, имеет план проведения урока. Использует такие типы уроков, которые соответствуют целям уроков, применяет различные формы и принципы планирования уроков, обеспечивающих реализацию принципов дидактики: наглядности, доступности, научности, систематичности и последовательности, сознательности, активности и самостоятельности учащихся при руководящей роли учителя.</w:t>
      </w:r>
    </w:p>
    <w:p w:rsidR="009A1375" w:rsidRPr="001F1D5D" w:rsidRDefault="009A1375" w:rsidP="009A137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сочетает различные формы организации учебной деятельности (фронтальная, индивидуальная, групповая), а также использует следующие приемы и средства обучения: устную, письменную работы, работу в парах, </w:t>
      </w:r>
      <w:proofErr w:type="spellStart"/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>микрогруппах</w:t>
      </w:r>
      <w:proofErr w:type="spellEnd"/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>Методы обучения, избираемые  учителями (словесный, объяснительно-иллюстративный, репродуктивный, практический, частично-поисковый, самостоятельная работа), способствует осуществлению рационального их применения в учебной деятельности.</w:t>
      </w:r>
      <w:proofErr w:type="gramEnd"/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Самоанализы проведенных уроков были даны учителем грамотно.</w:t>
      </w:r>
    </w:p>
    <w:p w:rsidR="009A1375" w:rsidRPr="001F1D5D" w:rsidRDefault="009A1375" w:rsidP="009A13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Календарно-тематическое планирование  по предметам </w:t>
      </w:r>
      <w:proofErr w:type="gramStart"/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>составлены</w:t>
      </w:r>
      <w:proofErr w:type="gramEnd"/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требованиями, предъявляемыми к данному документу. Поурочное планирование по предметам имелись в наличии на каждый урок, содержало все основные разделы.  На момент проверки  классный журнал велся без замечаний. Все документы ведутся аккуратно.</w:t>
      </w:r>
    </w:p>
    <w:p w:rsidR="009A1375" w:rsidRDefault="009A1375" w:rsidP="009A137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контроль были взяты тетради учащихся  с целью проверки, как учитель контролирует ведение тетрадей: единый орфографический режим </w:t>
      </w: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большинством учащихся соблюдается, учителем делаются своевременные исправления неверно написанного материала, отметки выставлены объективно, в достаточном количестве.</w:t>
      </w:r>
    </w:p>
    <w:p w:rsidR="009A1375" w:rsidRPr="0049778A" w:rsidRDefault="009A1375" w:rsidP="009A1375">
      <w:pPr>
        <w:spacing w:line="240" w:lineRule="auto"/>
        <w:rPr>
          <w:rFonts w:ascii="Times New Roman" w:hAnsi="Times New Roman"/>
          <w:b/>
        </w:rPr>
      </w:pPr>
      <w:r w:rsidRPr="0049778A"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СОШ»        </w:t>
      </w:r>
      <w:r>
        <w:rPr>
          <w:rFonts w:ascii="Times New Roman" w:hAnsi="Times New Roman"/>
          <w:b/>
          <w:bCs/>
          <w:sz w:val="28"/>
          <w:szCs w:val="28"/>
        </w:rPr>
        <w:t>….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/>
          <w:b/>
          <w:bCs/>
          <w:sz w:val="28"/>
          <w:szCs w:val="28"/>
        </w:rPr>
        <w:t>Махмудов М. Г.</w:t>
      </w:r>
      <w:r w:rsidRPr="0049778A">
        <w:rPr>
          <w:rFonts w:ascii="Times New Roman" w:hAnsi="Times New Roman"/>
          <w:b/>
          <w:bCs/>
          <w:sz w:val="28"/>
          <w:szCs w:val="28"/>
        </w:rPr>
        <w:t>/</w:t>
      </w:r>
    </w:p>
    <w:p w:rsidR="009A1375" w:rsidRDefault="009A1375" w:rsidP="009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375" w:rsidRDefault="009A1375" w:rsidP="009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375" w:rsidRPr="001F1D5D" w:rsidRDefault="009A1375" w:rsidP="009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>Зам. директора по УВР</w:t>
      </w:r>
    </w:p>
    <w:p w:rsidR="009A1375" w:rsidRDefault="009A1375" w:rsidP="009A137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375" w:rsidRDefault="009A1375" w:rsidP="009A137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A1375" w:rsidRDefault="009A1375" w:rsidP="009A1375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МУНИЦИПАЛЬНОЕ КАЗЕННОЕ ОБЩЕОБРАЗОВАТЕЛЬНОЕ УЧРЕЖДЕНИЕ</w:t>
      </w:r>
    </w:p>
    <w:p w:rsidR="009A1375" w:rsidRDefault="009A1375" w:rsidP="009A1375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9A1375" w:rsidRDefault="009A1375" w:rsidP="009A1375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https://</w:t>
        </w:r>
        <w:proofErr w:type="spellStart"/>
        <w:r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9A1375" w:rsidRPr="00D44DE3" w:rsidRDefault="009A1375" w:rsidP="009A137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375" w:rsidRDefault="009A1375" w:rsidP="009A137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Отзыв </w:t>
      </w:r>
      <w:r>
        <w:rPr>
          <w:b/>
          <w:sz w:val="28"/>
          <w:szCs w:val="28"/>
        </w:rPr>
        <w:t xml:space="preserve">о </w:t>
      </w:r>
      <w:r>
        <w:rPr>
          <w:rStyle w:val="c2"/>
          <w:b/>
          <w:bCs/>
          <w:sz w:val="28"/>
          <w:szCs w:val="28"/>
        </w:rPr>
        <w:t xml:space="preserve"> работе </w:t>
      </w:r>
      <w:proofErr w:type="spellStart"/>
      <w:r w:rsidRPr="00B30BA2">
        <w:rPr>
          <w:b/>
          <w:sz w:val="28"/>
          <w:szCs w:val="28"/>
        </w:rPr>
        <w:t>Эфендиевой</w:t>
      </w:r>
      <w:proofErr w:type="spellEnd"/>
      <w:r w:rsidRPr="00B30BA2">
        <w:rPr>
          <w:b/>
          <w:sz w:val="28"/>
          <w:szCs w:val="28"/>
        </w:rPr>
        <w:t xml:space="preserve"> </w:t>
      </w:r>
      <w:proofErr w:type="spellStart"/>
      <w:r w:rsidRPr="00B30BA2">
        <w:rPr>
          <w:b/>
          <w:sz w:val="28"/>
          <w:szCs w:val="28"/>
        </w:rPr>
        <w:t>Заремы</w:t>
      </w:r>
      <w:proofErr w:type="spellEnd"/>
      <w:r w:rsidRPr="00B30BA2">
        <w:rPr>
          <w:b/>
          <w:sz w:val="28"/>
          <w:szCs w:val="28"/>
        </w:rPr>
        <w:t xml:space="preserve"> </w:t>
      </w:r>
      <w:proofErr w:type="spellStart"/>
      <w:r w:rsidRPr="00B30BA2">
        <w:rPr>
          <w:b/>
          <w:sz w:val="28"/>
          <w:szCs w:val="28"/>
        </w:rPr>
        <w:t>Ниязуллаховны</w:t>
      </w:r>
      <w:proofErr w:type="spellEnd"/>
      <w:r>
        <w:rPr>
          <w:b/>
          <w:sz w:val="28"/>
          <w:szCs w:val="28"/>
        </w:rPr>
        <w:t>, учителя английского языка МКОУ «</w:t>
      </w:r>
      <w:proofErr w:type="spellStart"/>
      <w:r>
        <w:rPr>
          <w:b/>
          <w:sz w:val="28"/>
          <w:szCs w:val="28"/>
        </w:rPr>
        <w:t>Аваданская</w:t>
      </w:r>
      <w:proofErr w:type="spellEnd"/>
      <w:r>
        <w:rPr>
          <w:b/>
          <w:sz w:val="28"/>
          <w:szCs w:val="28"/>
        </w:rPr>
        <w:t xml:space="preserve"> СОШ».</w:t>
      </w:r>
    </w:p>
    <w:p w:rsidR="009A1375" w:rsidRPr="001F1D5D" w:rsidRDefault="009A1375" w:rsidP="009A137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375" w:rsidRPr="001F1D5D" w:rsidRDefault="009A1375" w:rsidP="009A13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>На основании изучения опыта работы можно сделать вывод, что учитель знает теорию вопроса и может применить на практике, действуя по образцу, а некоторых случаях  действует творчески (знание своего предмета, дидактики, методики преподавания своего предмета, детской возрастной психологии, знание и умение использовать методы: контрольных работ и устных опросов, беседа, анкетирование, интервью, изучение и анализ документации).</w:t>
      </w:r>
      <w:proofErr w:type="gramEnd"/>
    </w:p>
    <w:p w:rsidR="009A1375" w:rsidRPr="001F1D5D" w:rsidRDefault="009A1375" w:rsidP="009A13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Эфендиева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Зарема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Ниязуллаховна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>знает методику преподавания предмета, методы обучения, приемы и способы учебной деятельности, умеет применять их на практике, владеют методикой самоанализа урока. Школьная документация ведется на хорошем уровне, ведение тетрадей контролируется. Учащиеся в достаточной  мере владеют учебным материалом</w:t>
      </w:r>
      <w:proofErr w:type="gramStart"/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планирование индивидуальной работы. Учитель имеет навык анализа и прогнозирования своей профессиональной деятельности.</w:t>
      </w:r>
    </w:p>
    <w:p w:rsidR="009A1375" w:rsidRPr="001F1D5D" w:rsidRDefault="009A1375" w:rsidP="009A13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Рекомендации:</w:t>
      </w:r>
    </w:p>
    <w:p w:rsidR="009A1375" w:rsidRPr="001F1D5D" w:rsidRDefault="009A1375" w:rsidP="009A13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1. Поурочное планирование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английскому языку</w:t>
      </w: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>ть с учетом индивидуальной работы учащихся.</w:t>
      </w:r>
    </w:p>
    <w:p w:rsidR="009A1375" w:rsidRPr="001F1D5D" w:rsidRDefault="009A1375" w:rsidP="009A13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2.При проверке тетрадей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английскому языку </w:t>
      </w: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обращать внимание на грамматические ошибки, допущенные учащимися.</w:t>
      </w:r>
      <w:r w:rsidRPr="001F1D5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1375" w:rsidRPr="001F1D5D" w:rsidRDefault="009A1375" w:rsidP="009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>Зам. директора по УВР</w:t>
      </w:r>
    </w:p>
    <w:p w:rsidR="009A1375" w:rsidRPr="0049778A" w:rsidRDefault="009A1375" w:rsidP="009A1375">
      <w:pPr>
        <w:spacing w:line="240" w:lineRule="auto"/>
        <w:rPr>
          <w:rFonts w:ascii="Times New Roman" w:hAnsi="Times New Roman"/>
          <w:b/>
        </w:rPr>
      </w:pPr>
      <w:r w:rsidRPr="0049778A"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СОШ»        </w:t>
      </w:r>
      <w:r>
        <w:rPr>
          <w:rFonts w:ascii="Times New Roman" w:hAnsi="Times New Roman"/>
          <w:b/>
          <w:bCs/>
          <w:sz w:val="28"/>
          <w:szCs w:val="28"/>
        </w:rPr>
        <w:t>….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/>
          <w:b/>
          <w:bCs/>
          <w:sz w:val="28"/>
          <w:szCs w:val="28"/>
        </w:rPr>
        <w:t>Махмудов М. Г.</w:t>
      </w:r>
      <w:r w:rsidRPr="0049778A">
        <w:rPr>
          <w:rFonts w:ascii="Times New Roman" w:hAnsi="Times New Roman"/>
          <w:b/>
          <w:bCs/>
          <w:sz w:val="28"/>
          <w:szCs w:val="28"/>
        </w:rPr>
        <w:t>/</w:t>
      </w:r>
    </w:p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1375"/>
    <w:rsid w:val="00003BEC"/>
    <w:rsid w:val="00021ECA"/>
    <w:rsid w:val="00025C39"/>
    <w:rsid w:val="0003478D"/>
    <w:rsid w:val="00045A91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A1375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63D50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9A1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A1375"/>
  </w:style>
  <w:style w:type="character" w:styleId="a3">
    <w:name w:val="Hyperlink"/>
    <w:basedOn w:val="a0"/>
    <w:semiHidden/>
    <w:unhideWhenUsed/>
    <w:rsid w:val="009A13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9A1375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A1375"/>
    <w:pPr>
      <w:widowControl w:val="0"/>
      <w:spacing w:after="160" w:line="256" w:lineRule="auto"/>
      <w:jc w:val="center"/>
    </w:pPr>
    <w:rPr>
      <w:rFonts w:ascii="Times New Roman" w:eastAsia="Times New Roman" w:hAnsi="Times New Roman"/>
    </w:rPr>
  </w:style>
  <w:style w:type="character" w:customStyle="1" w:styleId="21">
    <w:name w:val="Колонтитул (2)_"/>
    <w:basedOn w:val="a0"/>
    <w:link w:val="22"/>
    <w:locked/>
    <w:rsid w:val="009A137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A137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adan.dagestanschool.ru" TargetMode="External"/><Relationship Id="rId4" Type="http://schemas.openxmlformats.org/officeDocument/2006/relationships/hyperlink" Target="https://abadan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2022-12-14T22:01:00Z</dcterms:created>
  <dcterms:modified xsi:type="dcterms:W3CDTF">2022-12-14T22:02:00Z</dcterms:modified>
</cp:coreProperties>
</file>